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9E" w:rsidRDefault="00FA5E9E" w:rsidP="00D622DB"/>
    <w:p w:rsidR="00D622DB" w:rsidRPr="004312B8" w:rsidRDefault="00D622DB" w:rsidP="00D622DB">
      <w:pPr>
        <w:rPr>
          <w:rFonts w:ascii="Century Gothic" w:hAnsi="Century Gothic"/>
        </w:rPr>
      </w:pPr>
    </w:p>
    <w:p w:rsidR="00D622DB" w:rsidRPr="004312B8" w:rsidRDefault="00D622DB" w:rsidP="00D622DB">
      <w:pPr>
        <w:rPr>
          <w:rFonts w:ascii="Century Gothic" w:hAnsi="Century Gothic"/>
        </w:rPr>
      </w:pPr>
    </w:p>
    <w:p w:rsidR="00D622DB" w:rsidRPr="004312B8" w:rsidRDefault="00D622DB" w:rsidP="00D622DB">
      <w:pPr>
        <w:rPr>
          <w:rFonts w:ascii="Century Gothic" w:hAnsi="Century Gothic"/>
        </w:rPr>
      </w:pPr>
    </w:p>
    <w:p w:rsidR="00D622DB" w:rsidRPr="004312B8" w:rsidRDefault="00D622DB" w:rsidP="00D622DB">
      <w:pPr>
        <w:rPr>
          <w:rFonts w:ascii="Century Gothic" w:hAnsi="Century Gothic"/>
        </w:rPr>
      </w:pPr>
    </w:p>
    <w:p w:rsidR="00D622DB" w:rsidRPr="004312B8" w:rsidRDefault="00D622DB" w:rsidP="00D622DB">
      <w:pPr>
        <w:rPr>
          <w:rFonts w:ascii="Century Gothic" w:hAnsi="Century Gothic"/>
        </w:rPr>
      </w:pPr>
    </w:p>
    <w:p w:rsidR="00D622DB" w:rsidRPr="004312B8" w:rsidRDefault="00D622DB" w:rsidP="00D622DB">
      <w:pPr>
        <w:rPr>
          <w:rFonts w:ascii="Century Gothic" w:hAnsi="Century Gothic"/>
        </w:rPr>
      </w:pPr>
    </w:p>
    <w:p w:rsidR="00D622DB" w:rsidRPr="004312B8" w:rsidRDefault="002A6CAD" w:rsidP="00D622DB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31750</wp:posOffset>
            </wp:positionV>
            <wp:extent cx="1943100" cy="1943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2DB" w:rsidRPr="004312B8" w:rsidRDefault="00D622DB" w:rsidP="00D622DB">
      <w:pPr>
        <w:rPr>
          <w:rFonts w:ascii="Century Gothic" w:hAnsi="Century Gothic"/>
        </w:rPr>
      </w:pPr>
    </w:p>
    <w:p w:rsidR="00D622DB" w:rsidRDefault="00D622DB" w:rsidP="00D622DB">
      <w:pPr>
        <w:rPr>
          <w:rFonts w:ascii="Century Gothic" w:hAnsi="Century Gothic"/>
          <w:b/>
        </w:rPr>
      </w:pPr>
    </w:p>
    <w:p w:rsidR="00417EDB" w:rsidRDefault="00417EDB" w:rsidP="00D622DB">
      <w:pPr>
        <w:rPr>
          <w:rFonts w:ascii="Century Gothic" w:hAnsi="Century Gothic"/>
          <w:b/>
        </w:rPr>
      </w:pPr>
    </w:p>
    <w:p w:rsidR="00417EDB" w:rsidRDefault="00417EDB" w:rsidP="00D622DB">
      <w:pPr>
        <w:rPr>
          <w:rFonts w:ascii="Century Gothic" w:hAnsi="Century Gothic"/>
          <w:b/>
        </w:rPr>
      </w:pPr>
    </w:p>
    <w:p w:rsidR="00417EDB" w:rsidRDefault="00417EDB" w:rsidP="00D622DB">
      <w:pPr>
        <w:rPr>
          <w:rFonts w:ascii="Century Gothic" w:hAnsi="Century Gothic"/>
          <w:b/>
        </w:rPr>
      </w:pPr>
    </w:p>
    <w:p w:rsidR="00417EDB" w:rsidRDefault="00417EDB" w:rsidP="00D622DB">
      <w:pPr>
        <w:rPr>
          <w:rFonts w:ascii="Century Gothic" w:hAnsi="Century Gothic"/>
          <w:b/>
        </w:rPr>
      </w:pPr>
    </w:p>
    <w:p w:rsidR="00417EDB" w:rsidRDefault="00417EDB" w:rsidP="00D622DB">
      <w:pPr>
        <w:rPr>
          <w:rFonts w:ascii="Century Gothic" w:hAnsi="Century Gothic"/>
          <w:b/>
        </w:rPr>
      </w:pPr>
    </w:p>
    <w:p w:rsidR="00417EDB" w:rsidRDefault="00417EDB" w:rsidP="00D622DB">
      <w:pPr>
        <w:rPr>
          <w:rFonts w:ascii="Century Gothic" w:hAnsi="Century Gothic"/>
          <w:b/>
        </w:rPr>
      </w:pPr>
    </w:p>
    <w:p w:rsidR="00417EDB" w:rsidRPr="004312B8" w:rsidRDefault="00417EDB" w:rsidP="00D622DB">
      <w:pPr>
        <w:rPr>
          <w:rFonts w:ascii="Century Gothic" w:hAnsi="Century Gothic"/>
          <w:b/>
        </w:rPr>
      </w:pPr>
    </w:p>
    <w:p w:rsidR="00D622DB" w:rsidRDefault="00DB35AD" w:rsidP="00D622D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</w:p>
    <w:p w:rsidR="002A6CAD" w:rsidRPr="004312B8" w:rsidRDefault="002A6CAD" w:rsidP="00D622DB">
      <w:pPr>
        <w:rPr>
          <w:rFonts w:ascii="Century Gothic" w:hAnsi="Century Gothic"/>
        </w:rPr>
      </w:pPr>
    </w:p>
    <w:p w:rsidR="00D622DB" w:rsidRPr="00417EDB" w:rsidRDefault="00D622DB" w:rsidP="00D622DB">
      <w:pPr>
        <w:jc w:val="center"/>
        <w:rPr>
          <w:rFonts w:ascii="Century Gothic" w:hAnsi="Century Gothic"/>
          <w:b/>
          <w:color w:val="2E74B5" w:themeColor="accent1" w:themeShade="BF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D622DB" w:rsidRDefault="00C44B66" w:rsidP="00D622DB">
      <w:pPr>
        <w:jc w:val="center"/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Informacije o turističkom prometu</w:t>
      </w:r>
    </w:p>
    <w:p w:rsidR="00C44B66" w:rsidRPr="00417EDB" w:rsidRDefault="00C44B66" w:rsidP="00D622DB">
      <w:pPr>
        <w:jc w:val="center"/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 w:rsidR="00BC0A73"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/201</w:t>
      </w:r>
      <w:r w:rsidR="00BC0A73"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</w:p>
    <w:p w:rsidR="00280DBC" w:rsidRPr="00356F0D" w:rsidRDefault="00280DBC" w:rsidP="00D622DB">
      <w:pPr>
        <w:jc w:val="center"/>
        <w:rPr>
          <w:rFonts w:ascii="Century Gothic" w:hAnsi="Century Gothic"/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2DB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44B66" w:rsidRDefault="00C44B66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44B66" w:rsidRDefault="00C44B66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44B66" w:rsidRPr="00356F0D" w:rsidRDefault="00C44B66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2DB" w:rsidRPr="00356F0D" w:rsidRDefault="00C44B66" w:rsidP="00D622DB">
      <w:pPr>
        <w:jc w:val="center"/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Siječanj </w:t>
      </w:r>
      <w:r w:rsidR="00D3089E" w:rsidRPr="00356F0D"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 w:rsidR="00BC0A73"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D3089E" w:rsidRPr="00356F0D"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F741D" w:rsidRPr="00356F0D" w:rsidRDefault="002F741D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741D" w:rsidRDefault="002F741D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:rsidR="002F741D" w:rsidRDefault="002F741D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:rsidR="00280DBC" w:rsidRDefault="00280DBC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:rsidR="00280DBC" w:rsidRDefault="00551537" w:rsidP="00D622DB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                                                   </w:t>
      </w:r>
    </w:p>
    <w:p w:rsidR="00280DBC" w:rsidRDefault="00280DBC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:rsidR="00280DBC" w:rsidRDefault="00280DBC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:rsidR="002F741D" w:rsidRPr="000B6043" w:rsidRDefault="00596584" w:rsidP="00596584">
      <w:pPr>
        <w:pStyle w:val="Naglaencitat"/>
        <w:rPr>
          <w:b/>
          <w:sz w:val="32"/>
          <w:szCs w:val="32"/>
        </w:rPr>
      </w:pPr>
      <w:r w:rsidRPr="000B6043">
        <w:rPr>
          <w:b/>
          <w:sz w:val="32"/>
          <w:szCs w:val="32"/>
        </w:rPr>
        <w:lastRenderedPageBreak/>
        <w:t>STATISTIČKO IZVJEŠĆE</w:t>
      </w:r>
    </w:p>
    <w:p w:rsidR="00596584" w:rsidRPr="00596584" w:rsidRDefault="00596584" w:rsidP="00596584">
      <w:pPr>
        <w:pStyle w:val="Default"/>
        <w:rPr>
          <w:color w:val="2E74B5" w:themeColor="accent1" w:themeShade="BF"/>
        </w:rPr>
      </w:pPr>
    </w:p>
    <w:p w:rsidR="00596584" w:rsidRPr="00DB35AD" w:rsidRDefault="00596584" w:rsidP="00596584">
      <w:pPr>
        <w:pStyle w:val="Default"/>
        <w:numPr>
          <w:ilvl w:val="0"/>
          <w:numId w:val="13"/>
        </w:numPr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  <w:r w:rsidRPr="00DB35AD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Turistički promet po vrsti smještajnih objekata </w:t>
      </w:r>
      <w:r w:rsidR="002A4DBA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za razdoblje siječanj - </w:t>
      </w:r>
      <w:r w:rsidR="00C44B66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prosinac</w:t>
      </w:r>
      <w:r w:rsidRPr="00DB35AD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 201</w:t>
      </w:r>
      <w:r w:rsidR="00BC0A73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8</w:t>
      </w:r>
      <w:r w:rsidRPr="00DB35AD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. </w:t>
      </w:r>
    </w:p>
    <w:tbl>
      <w:tblPr>
        <w:tblW w:w="11598" w:type="dxa"/>
        <w:tblInd w:w="-1417" w:type="dxa"/>
        <w:tblLook w:val="04A0" w:firstRow="1" w:lastRow="0" w:firstColumn="1" w:lastColumn="0" w:noHBand="0" w:noVBand="1"/>
      </w:tblPr>
      <w:tblGrid>
        <w:gridCol w:w="232"/>
        <w:gridCol w:w="4020"/>
        <w:gridCol w:w="1361"/>
        <w:gridCol w:w="1215"/>
        <w:gridCol w:w="1323"/>
        <w:gridCol w:w="623"/>
        <w:gridCol w:w="700"/>
        <w:gridCol w:w="1062"/>
        <w:gridCol w:w="1062"/>
      </w:tblGrid>
      <w:tr w:rsidR="00596584" w:rsidRPr="00DB35AD" w:rsidTr="00AC29F6">
        <w:trPr>
          <w:gridAfter w:val="3"/>
          <w:wAfter w:w="2824" w:type="dxa"/>
          <w:trHeight w:val="340"/>
        </w:trPr>
        <w:tc>
          <w:tcPr>
            <w:tcW w:w="8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B6" w:rsidRDefault="003161B6" w:rsidP="003161B6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</w:pPr>
          </w:p>
          <w:p w:rsidR="00596584" w:rsidRDefault="00596584" w:rsidP="003161B6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</w:pPr>
            <w:r w:rsidRPr="00DB35AD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>Tablica1:</w:t>
            </w:r>
            <w:r w:rsidR="00DB35AD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 </w:t>
            </w:r>
            <w:r w:rsidR="00DB35AD" w:rsidRPr="00DB35AD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Turistički promet </w:t>
            </w:r>
            <w:r w:rsidR="003161B6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 po </w:t>
            </w:r>
            <w:proofErr w:type="spellStart"/>
            <w:r w:rsidR="003161B6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>vrstI</w:t>
            </w:r>
            <w:proofErr w:type="spellEnd"/>
            <w:r w:rsidR="003161B6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 o</w:t>
            </w:r>
            <w:r w:rsidR="00DB35AD" w:rsidRPr="00DB35AD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>bjek</w:t>
            </w:r>
            <w:r w:rsidR="003161B6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>ta</w:t>
            </w:r>
          </w:p>
          <w:p w:rsidR="00AC29F6" w:rsidRDefault="00AC29F6" w:rsidP="003161B6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</w:pPr>
          </w:p>
          <w:p w:rsidR="00AC29F6" w:rsidRDefault="00AC29F6" w:rsidP="003161B6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</w:pPr>
          </w:p>
          <w:p w:rsidR="00BC0A73" w:rsidRPr="00DB35AD" w:rsidRDefault="00BC0A73" w:rsidP="003161B6">
            <w:pPr>
              <w:jc w:val="center"/>
              <w:rPr>
                <w:rFonts w:ascii="Arial Black" w:hAnsi="Arial Black"/>
                <w:b/>
                <w:bCs/>
                <w:i/>
                <w:color w:val="E26B0A"/>
                <w:sz w:val="28"/>
                <w:szCs w:val="28"/>
              </w:rPr>
            </w:pPr>
          </w:p>
        </w:tc>
      </w:tr>
      <w:tr w:rsidR="00AC29F6" w:rsidRPr="00BC0A73" w:rsidTr="00BC23E6">
        <w:trPr>
          <w:gridBefore w:val="1"/>
          <w:wBefore w:w="232" w:type="dxa"/>
          <w:trHeight w:val="289"/>
        </w:trPr>
        <w:tc>
          <w:tcPr>
            <w:tcW w:w="4020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1" w:themeFillTint="99"/>
            <w:noWrap/>
            <w:vAlign w:val="center"/>
            <w:hideMark/>
          </w:tcPr>
          <w:p w:rsidR="00BC0A73" w:rsidRPr="00BC0A73" w:rsidRDefault="00BC0A73" w:rsidP="00BC0A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Vrsta objekta</w:t>
            </w:r>
          </w:p>
        </w:tc>
        <w:tc>
          <w:tcPr>
            <w:tcW w:w="2576" w:type="dxa"/>
            <w:gridSpan w:val="2"/>
            <w:tcBorders>
              <w:top w:val="single" w:sz="4" w:space="0" w:color="80808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01.01.2018-31.12.2018</w:t>
            </w:r>
          </w:p>
        </w:tc>
        <w:tc>
          <w:tcPr>
            <w:tcW w:w="2646" w:type="dxa"/>
            <w:gridSpan w:val="3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center"/>
              <w:rPr>
                <w:rFonts w:ascii="Calibri" w:hAnsi="Calibri" w:cs="Calibri"/>
                <w:b/>
                <w:bCs/>
                <w:color w:val="808080"/>
              </w:rPr>
            </w:pPr>
            <w:r w:rsidRPr="00BC0A73">
              <w:rPr>
                <w:rFonts w:ascii="Calibri" w:hAnsi="Calibri" w:cs="Calibri"/>
                <w:b/>
                <w:bCs/>
                <w:color w:val="808080"/>
              </w:rPr>
              <w:t>01.01.2017-31.12.2017</w:t>
            </w:r>
          </w:p>
        </w:tc>
        <w:tc>
          <w:tcPr>
            <w:tcW w:w="2124" w:type="dxa"/>
            <w:gridSpan w:val="2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808080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Godišnji indeks</w:t>
            </w:r>
          </w:p>
        </w:tc>
      </w:tr>
      <w:tr w:rsidR="00BC0A73" w:rsidRPr="00BC0A73" w:rsidTr="00BC23E6">
        <w:trPr>
          <w:gridBefore w:val="1"/>
          <w:wBefore w:w="232" w:type="dxa"/>
          <w:trHeight w:val="607"/>
        </w:trPr>
        <w:tc>
          <w:tcPr>
            <w:tcW w:w="4020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1" w:themeFillTint="99"/>
            <w:vAlign w:val="center"/>
            <w:hideMark/>
          </w:tcPr>
          <w:p w:rsidR="00BC0A73" w:rsidRPr="00BC0A73" w:rsidRDefault="00BC0A73" w:rsidP="00BC0A7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DEEAF6" w:themeFill="accent1" w:themeFillTint="33"/>
            <w:noWrap/>
            <w:vAlign w:val="center"/>
            <w:hideMark/>
          </w:tcPr>
          <w:p w:rsidR="00BC0A73" w:rsidRPr="00BC0A73" w:rsidRDefault="00BC0A73" w:rsidP="00BC0A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Dolasci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808080"/>
              <w:right w:val="single" w:sz="4" w:space="0" w:color="BFBFBF"/>
            </w:tcBorders>
            <w:shd w:val="clear" w:color="auto" w:fill="DEEAF6" w:themeFill="accent1" w:themeFillTint="33"/>
            <w:noWrap/>
            <w:vAlign w:val="center"/>
            <w:hideMark/>
          </w:tcPr>
          <w:p w:rsidR="00BC0A73" w:rsidRPr="00BC0A73" w:rsidRDefault="00BC0A73" w:rsidP="00BC0A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Noćenja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808080"/>
              <w:right w:val="single" w:sz="4" w:space="0" w:color="BFBFBF"/>
            </w:tcBorders>
            <w:shd w:val="clear" w:color="auto" w:fill="E2EFD9" w:themeFill="accent6" w:themeFillTint="33"/>
            <w:noWrap/>
            <w:vAlign w:val="center"/>
            <w:hideMark/>
          </w:tcPr>
          <w:p w:rsidR="00BC0A73" w:rsidRPr="00BC0A73" w:rsidRDefault="00BC0A73" w:rsidP="00BC0A73">
            <w:pPr>
              <w:jc w:val="center"/>
              <w:rPr>
                <w:rFonts w:ascii="Calibri" w:hAnsi="Calibri" w:cs="Calibri"/>
                <w:b/>
                <w:bCs/>
                <w:color w:val="808080"/>
              </w:rPr>
            </w:pPr>
            <w:r w:rsidRPr="00BC0A73">
              <w:rPr>
                <w:rFonts w:ascii="Calibri" w:hAnsi="Calibri" w:cs="Calibri"/>
                <w:b/>
                <w:bCs/>
                <w:color w:val="808080"/>
              </w:rPr>
              <w:t>Dolasci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BFBFBF"/>
            </w:tcBorders>
            <w:shd w:val="clear" w:color="auto" w:fill="E2EFD9" w:themeFill="accent6" w:themeFillTint="33"/>
            <w:noWrap/>
            <w:vAlign w:val="center"/>
            <w:hideMark/>
          </w:tcPr>
          <w:p w:rsidR="00BC0A73" w:rsidRPr="00BC0A73" w:rsidRDefault="00BC0A73" w:rsidP="00BC0A73">
            <w:pPr>
              <w:jc w:val="center"/>
              <w:rPr>
                <w:rFonts w:ascii="Calibri" w:hAnsi="Calibri" w:cs="Calibri"/>
                <w:b/>
                <w:bCs/>
                <w:color w:val="808080"/>
              </w:rPr>
            </w:pPr>
            <w:r w:rsidRPr="00BC0A73">
              <w:rPr>
                <w:rFonts w:ascii="Calibri" w:hAnsi="Calibri" w:cs="Calibri"/>
                <w:b/>
                <w:bCs/>
                <w:color w:val="808080"/>
              </w:rPr>
              <w:t>Noćenja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BFBFBF"/>
            </w:tcBorders>
            <w:shd w:val="clear" w:color="auto" w:fill="E2EFD9" w:themeFill="accent6" w:themeFillTint="33"/>
            <w:noWrap/>
            <w:vAlign w:val="center"/>
            <w:hideMark/>
          </w:tcPr>
          <w:p w:rsidR="00BC0A73" w:rsidRPr="00BC0A73" w:rsidRDefault="00BC0A73" w:rsidP="00BC0A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Dolasci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noWrap/>
            <w:vAlign w:val="center"/>
            <w:hideMark/>
          </w:tcPr>
          <w:p w:rsidR="00BC0A73" w:rsidRPr="00BC0A73" w:rsidRDefault="00BC0A73" w:rsidP="00BC0A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Noćenja</w:t>
            </w:r>
          </w:p>
        </w:tc>
      </w:tr>
      <w:tr w:rsidR="00BC0A73" w:rsidRPr="00BC0A73" w:rsidTr="00BC23E6">
        <w:trPr>
          <w:gridBefore w:val="1"/>
          <w:wBefore w:w="232" w:type="dxa"/>
          <w:trHeight w:val="331"/>
        </w:trPr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808080"/>
            </w:tcBorders>
            <w:shd w:val="clear" w:color="auto" w:fill="9CC2E5" w:themeFill="accent1" w:themeFillTint="99"/>
            <w:noWrap/>
            <w:vAlign w:val="center"/>
            <w:hideMark/>
          </w:tcPr>
          <w:p w:rsidR="00BC0A73" w:rsidRPr="00BC0A73" w:rsidRDefault="00BC0A73" w:rsidP="00BC0A7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Hoteli</w:t>
            </w:r>
          </w:p>
        </w:tc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000000"/>
              </w:rPr>
            </w:pPr>
            <w:r w:rsidRPr="00BC0A73">
              <w:rPr>
                <w:rFonts w:ascii="Calibri" w:hAnsi="Calibri" w:cs="Calibri"/>
                <w:color w:val="000000"/>
              </w:rPr>
              <w:t>320.</w:t>
            </w:r>
            <w:r w:rsidR="00BC23E6"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000000"/>
              </w:rPr>
            </w:pPr>
            <w:r w:rsidRPr="00BC0A73">
              <w:rPr>
                <w:rFonts w:ascii="Calibri" w:hAnsi="Calibri" w:cs="Calibri"/>
                <w:color w:val="000000"/>
              </w:rPr>
              <w:t>1.14</w:t>
            </w:r>
            <w:r w:rsidR="00BC23E6">
              <w:rPr>
                <w:rFonts w:ascii="Calibri" w:hAnsi="Calibri" w:cs="Calibri"/>
                <w:color w:val="000000"/>
              </w:rPr>
              <w:t>8</w:t>
            </w:r>
            <w:r w:rsidRPr="00BC0A73">
              <w:rPr>
                <w:rFonts w:ascii="Calibri" w:hAnsi="Calibri" w:cs="Calibri"/>
                <w:color w:val="000000"/>
              </w:rPr>
              <w:t>.</w:t>
            </w:r>
            <w:r w:rsidR="00BC23E6"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808080"/>
              </w:rPr>
            </w:pPr>
            <w:r w:rsidRPr="00BC0A73">
              <w:rPr>
                <w:rFonts w:ascii="Calibri" w:hAnsi="Calibri" w:cs="Calibri"/>
                <w:color w:val="808080"/>
              </w:rPr>
              <w:t>295.347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808080"/>
              </w:rPr>
            </w:pPr>
            <w:r w:rsidRPr="00BC0A73">
              <w:rPr>
                <w:rFonts w:ascii="Calibri" w:hAnsi="Calibri" w:cs="Calibri"/>
                <w:color w:val="808080"/>
              </w:rPr>
              <w:t>1.097.199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000000"/>
              </w:rPr>
            </w:pPr>
            <w:r w:rsidRPr="00BC0A73">
              <w:rPr>
                <w:rFonts w:ascii="Calibri" w:hAnsi="Calibri" w:cs="Calibri"/>
                <w:color w:val="000000"/>
              </w:rPr>
              <w:t>108,37%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FBFBF"/>
              <w:right w:val="single" w:sz="4" w:space="0" w:color="808080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000000"/>
              </w:rPr>
            </w:pPr>
            <w:r w:rsidRPr="00BC0A73">
              <w:rPr>
                <w:rFonts w:ascii="Calibri" w:hAnsi="Calibri" w:cs="Calibri"/>
                <w:color w:val="000000"/>
              </w:rPr>
              <w:t>104,60%</w:t>
            </w:r>
          </w:p>
        </w:tc>
      </w:tr>
      <w:tr w:rsidR="00BC0A73" w:rsidRPr="00BC0A73" w:rsidTr="00BC23E6">
        <w:trPr>
          <w:gridBefore w:val="1"/>
          <w:wBefore w:w="232" w:type="dxa"/>
          <w:trHeight w:val="345"/>
        </w:trPr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808080"/>
            </w:tcBorders>
            <w:shd w:val="clear" w:color="auto" w:fill="9CC2E5" w:themeFill="accent1" w:themeFillTint="99"/>
            <w:vAlign w:val="bottom"/>
            <w:hideMark/>
          </w:tcPr>
          <w:p w:rsidR="00BC0A73" w:rsidRPr="00BC0A73" w:rsidRDefault="00BC0A73" w:rsidP="00BC0A7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Kampovi</w:t>
            </w:r>
          </w:p>
        </w:tc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000000"/>
              </w:rPr>
            </w:pPr>
            <w:r w:rsidRPr="00BC0A73">
              <w:rPr>
                <w:rFonts w:ascii="Calibri" w:hAnsi="Calibri" w:cs="Calibri"/>
                <w:color w:val="000000"/>
              </w:rPr>
              <w:t>126.424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000000"/>
              </w:rPr>
            </w:pPr>
            <w:r w:rsidRPr="00BC0A73">
              <w:rPr>
                <w:rFonts w:ascii="Calibri" w:hAnsi="Calibri" w:cs="Calibri"/>
                <w:color w:val="000000"/>
              </w:rPr>
              <w:t>854.124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808080"/>
              </w:rPr>
            </w:pPr>
            <w:r w:rsidRPr="00BC0A73">
              <w:rPr>
                <w:rFonts w:ascii="Calibri" w:hAnsi="Calibri" w:cs="Calibri"/>
                <w:color w:val="808080"/>
              </w:rPr>
              <w:t>129.858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808080"/>
              </w:rPr>
            </w:pPr>
            <w:r w:rsidRPr="00BC0A73">
              <w:rPr>
                <w:rFonts w:ascii="Calibri" w:hAnsi="Calibri" w:cs="Calibri"/>
                <w:color w:val="808080"/>
              </w:rPr>
              <w:t>892.264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000000"/>
              </w:rPr>
            </w:pPr>
            <w:r w:rsidRPr="00BC0A73">
              <w:rPr>
                <w:rFonts w:ascii="Calibri" w:hAnsi="Calibri" w:cs="Calibri"/>
                <w:color w:val="000000"/>
              </w:rPr>
              <w:t>97,36%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FBFBF"/>
              <w:right w:val="single" w:sz="4" w:space="0" w:color="808080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000000"/>
              </w:rPr>
            </w:pPr>
            <w:r w:rsidRPr="00BC0A73">
              <w:rPr>
                <w:rFonts w:ascii="Calibri" w:hAnsi="Calibri" w:cs="Calibri"/>
                <w:color w:val="000000"/>
              </w:rPr>
              <w:t>95,73%</w:t>
            </w:r>
          </w:p>
        </w:tc>
      </w:tr>
      <w:tr w:rsidR="00BC0A73" w:rsidRPr="00BC0A73" w:rsidTr="00BC23E6">
        <w:trPr>
          <w:gridBefore w:val="1"/>
          <w:wBefore w:w="232" w:type="dxa"/>
          <w:trHeight w:val="345"/>
        </w:trPr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808080"/>
            </w:tcBorders>
            <w:shd w:val="clear" w:color="auto" w:fill="9CC2E5" w:themeFill="accent1" w:themeFillTint="99"/>
            <w:vAlign w:val="bottom"/>
            <w:hideMark/>
          </w:tcPr>
          <w:p w:rsidR="00BC0A73" w:rsidRPr="00BC0A73" w:rsidRDefault="00BC0A73" w:rsidP="00BC0A7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Objekti na OPG-u</w:t>
            </w:r>
          </w:p>
        </w:tc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000000"/>
              </w:rPr>
            </w:pPr>
            <w:r w:rsidRPr="00BC0A73">
              <w:rPr>
                <w:rFonts w:ascii="Calibri" w:hAnsi="Calibri" w:cs="Calibri"/>
                <w:color w:val="000000"/>
              </w:rPr>
              <w:t>1.866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000000"/>
              </w:rPr>
            </w:pPr>
            <w:r w:rsidRPr="00BC0A73">
              <w:rPr>
                <w:rFonts w:ascii="Calibri" w:hAnsi="Calibri" w:cs="Calibri"/>
                <w:color w:val="000000"/>
              </w:rPr>
              <w:t>6.959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808080"/>
              </w:rPr>
            </w:pPr>
            <w:r w:rsidRPr="00BC0A73">
              <w:rPr>
                <w:rFonts w:ascii="Calibri" w:hAnsi="Calibri" w:cs="Calibri"/>
                <w:color w:val="808080"/>
              </w:rPr>
              <w:t>1.604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808080"/>
              </w:rPr>
            </w:pPr>
            <w:r w:rsidRPr="00BC0A73">
              <w:rPr>
                <w:rFonts w:ascii="Calibri" w:hAnsi="Calibri" w:cs="Calibri"/>
                <w:color w:val="808080"/>
              </w:rPr>
              <w:t>5.870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000000"/>
              </w:rPr>
            </w:pPr>
            <w:r w:rsidRPr="00BC0A73">
              <w:rPr>
                <w:rFonts w:ascii="Calibri" w:hAnsi="Calibri" w:cs="Calibri"/>
                <w:color w:val="000000"/>
              </w:rPr>
              <w:t>116,33%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FBFBF"/>
              <w:right w:val="single" w:sz="4" w:space="0" w:color="808080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000000"/>
              </w:rPr>
            </w:pPr>
            <w:r w:rsidRPr="00BC0A73">
              <w:rPr>
                <w:rFonts w:ascii="Calibri" w:hAnsi="Calibri" w:cs="Calibri"/>
                <w:color w:val="000000"/>
              </w:rPr>
              <w:t>118,55%</w:t>
            </w:r>
          </w:p>
        </w:tc>
      </w:tr>
      <w:tr w:rsidR="00BC0A73" w:rsidRPr="00BC0A73" w:rsidTr="00BC23E6">
        <w:trPr>
          <w:gridBefore w:val="1"/>
          <w:wBefore w:w="232" w:type="dxa"/>
          <w:trHeight w:val="331"/>
        </w:trPr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808080"/>
            </w:tcBorders>
            <w:shd w:val="clear" w:color="auto" w:fill="9CC2E5" w:themeFill="accent1" w:themeFillTint="99"/>
            <w:vAlign w:val="bottom"/>
            <w:hideMark/>
          </w:tcPr>
          <w:p w:rsidR="00BC0A73" w:rsidRPr="00BC0A73" w:rsidRDefault="00BC0A73" w:rsidP="00BC0A7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Objekti u domaćinstvu</w:t>
            </w:r>
          </w:p>
        </w:tc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000000"/>
              </w:rPr>
            </w:pPr>
            <w:r w:rsidRPr="00BC0A73">
              <w:rPr>
                <w:rFonts w:ascii="Calibri" w:hAnsi="Calibri" w:cs="Calibri"/>
                <w:color w:val="000000"/>
              </w:rPr>
              <w:t>454.614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000000"/>
              </w:rPr>
            </w:pPr>
            <w:r w:rsidRPr="00BC0A73">
              <w:rPr>
                <w:rFonts w:ascii="Calibri" w:hAnsi="Calibri" w:cs="Calibri"/>
                <w:color w:val="000000"/>
              </w:rPr>
              <w:t>3.152.270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808080"/>
              </w:rPr>
            </w:pPr>
            <w:r w:rsidRPr="00BC0A73">
              <w:rPr>
                <w:rFonts w:ascii="Calibri" w:hAnsi="Calibri" w:cs="Calibri"/>
                <w:color w:val="808080"/>
              </w:rPr>
              <w:t>430.244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808080"/>
              </w:rPr>
            </w:pPr>
            <w:r w:rsidRPr="00BC0A73">
              <w:rPr>
                <w:rFonts w:ascii="Calibri" w:hAnsi="Calibri" w:cs="Calibri"/>
                <w:color w:val="808080"/>
              </w:rPr>
              <w:t>3.056.084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000000"/>
              </w:rPr>
            </w:pPr>
            <w:r w:rsidRPr="00BC0A73">
              <w:rPr>
                <w:rFonts w:ascii="Calibri" w:hAnsi="Calibri" w:cs="Calibri"/>
                <w:color w:val="000000"/>
              </w:rPr>
              <w:t>105,66%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FBFBF"/>
              <w:right w:val="single" w:sz="4" w:space="0" w:color="808080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000000"/>
              </w:rPr>
            </w:pPr>
            <w:r w:rsidRPr="00BC0A73">
              <w:rPr>
                <w:rFonts w:ascii="Calibri" w:hAnsi="Calibri" w:cs="Calibri"/>
                <w:color w:val="000000"/>
              </w:rPr>
              <w:t>103,15%</w:t>
            </w:r>
          </w:p>
        </w:tc>
      </w:tr>
      <w:tr w:rsidR="00BC0A73" w:rsidRPr="00BC0A73" w:rsidTr="00BC23E6">
        <w:trPr>
          <w:gridBefore w:val="1"/>
          <w:wBefore w:w="232" w:type="dxa"/>
          <w:trHeight w:val="358"/>
        </w:trPr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808080"/>
            </w:tcBorders>
            <w:shd w:val="clear" w:color="auto" w:fill="9CC2E5" w:themeFill="accent1" w:themeFillTint="99"/>
            <w:vAlign w:val="bottom"/>
            <w:hideMark/>
          </w:tcPr>
          <w:p w:rsidR="00BC0A73" w:rsidRPr="00BC0A73" w:rsidRDefault="00BC0A73" w:rsidP="00BC0A7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Ostali ugostiteljski objekti za smještaj</w:t>
            </w:r>
          </w:p>
        </w:tc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000000"/>
              </w:rPr>
            </w:pPr>
            <w:r w:rsidRPr="00BC0A73">
              <w:rPr>
                <w:rFonts w:ascii="Calibri" w:hAnsi="Calibri" w:cs="Calibri"/>
                <w:color w:val="000000"/>
              </w:rPr>
              <w:t>65.879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000000"/>
              </w:rPr>
            </w:pPr>
            <w:r w:rsidRPr="00BC0A73">
              <w:rPr>
                <w:rFonts w:ascii="Calibri" w:hAnsi="Calibri" w:cs="Calibri"/>
                <w:color w:val="000000"/>
              </w:rPr>
              <w:t>391.227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808080"/>
              </w:rPr>
            </w:pPr>
            <w:r w:rsidRPr="00BC0A73">
              <w:rPr>
                <w:rFonts w:ascii="Calibri" w:hAnsi="Calibri" w:cs="Calibri"/>
                <w:color w:val="808080"/>
              </w:rPr>
              <w:t>69.216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808080"/>
              </w:rPr>
            </w:pPr>
            <w:r w:rsidRPr="00BC0A73">
              <w:rPr>
                <w:rFonts w:ascii="Calibri" w:hAnsi="Calibri" w:cs="Calibri"/>
                <w:color w:val="808080"/>
              </w:rPr>
              <w:t>416.890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000000"/>
              </w:rPr>
            </w:pPr>
            <w:r w:rsidRPr="00BC0A73">
              <w:rPr>
                <w:rFonts w:ascii="Calibri" w:hAnsi="Calibri" w:cs="Calibri"/>
                <w:color w:val="000000"/>
              </w:rPr>
              <w:t>95,18%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FBFBF"/>
              <w:right w:val="single" w:sz="4" w:space="0" w:color="808080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000000"/>
              </w:rPr>
            </w:pPr>
            <w:r w:rsidRPr="00BC0A73">
              <w:rPr>
                <w:rFonts w:ascii="Calibri" w:hAnsi="Calibri" w:cs="Calibri"/>
                <w:color w:val="000000"/>
              </w:rPr>
              <w:t>93,84%</w:t>
            </w:r>
          </w:p>
        </w:tc>
      </w:tr>
      <w:tr w:rsidR="00BC0A73" w:rsidRPr="00BC0A73" w:rsidTr="00BC23E6">
        <w:trPr>
          <w:gridBefore w:val="1"/>
          <w:wBefore w:w="232" w:type="dxa"/>
          <w:trHeight w:val="386"/>
        </w:trPr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808080"/>
            </w:tcBorders>
            <w:shd w:val="clear" w:color="auto" w:fill="9CC2E5" w:themeFill="accent1" w:themeFillTint="99"/>
            <w:vAlign w:val="bottom"/>
            <w:hideMark/>
          </w:tcPr>
          <w:p w:rsidR="00BC0A73" w:rsidRPr="00BC0A73" w:rsidRDefault="00BC0A73" w:rsidP="00BC0A7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Ostalo</w:t>
            </w:r>
          </w:p>
        </w:tc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000000"/>
              </w:rPr>
            </w:pPr>
            <w:r w:rsidRPr="00BC0A73"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000000"/>
              </w:rPr>
            </w:pPr>
            <w:r w:rsidRPr="00BC0A73">
              <w:rPr>
                <w:rFonts w:ascii="Calibri" w:hAnsi="Calibri" w:cs="Calibri"/>
                <w:color w:val="000000"/>
              </w:rPr>
              <w:t>2.705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808080"/>
              </w:rPr>
            </w:pPr>
            <w:r w:rsidRPr="00BC0A73">
              <w:rPr>
                <w:rFonts w:ascii="Calibri" w:hAnsi="Calibri" w:cs="Calibri"/>
                <w:color w:val="808080"/>
              </w:rPr>
              <w:t>313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808080"/>
              </w:rPr>
            </w:pPr>
            <w:r w:rsidRPr="00BC0A73">
              <w:rPr>
                <w:rFonts w:ascii="Calibri" w:hAnsi="Calibri" w:cs="Calibri"/>
                <w:color w:val="808080"/>
              </w:rPr>
              <w:t>2.603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000000"/>
              </w:rPr>
            </w:pPr>
            <w:r w:rsidRPr="00BC0A73">
              <w:rPr>
                <w:rFonts w:ascii="Calibri" w:hAnsi="Calibri" w:cs="Calibri"/>
                <w:color w:val="000000"/>
              </w:rPr>
              <w:t>118,53%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FBFBF"/>
              <w:right w:val="single" w:sz="4" w:space="0" w:color="808080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000000"/>
              </w:rPr>
            </w:pPr>
            <w:r w:rsidRPr="00BC0A73">
              <w:rPr>
                <w:rFonts w:ascii="Calibri" w:hAnsi="Calibri" w:cs="Calibri"/>
                <w:color w:val="000000"/>
              </w:rPr>
              <w:t>103,92%</w:t>
            </w:r>
          </w:p>
        </w:tc>
      </w:tr>
      <w:tr w:rsidR="00BC0A73" w:rsidRPr="00BC0A73" w:rsidTr="00BC23E6">
        <w:trPr>
          <w:gridBefore w:val="1"/>
          <w:wBefore w:w="232" w:type="dxa"/>
          <w:trHeight w:val="303"/>
        </w:trPr>
        <w:tc>
          <w:tcPr>
            <w:tcW w:w="4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1" w:themeFillTint="99"/>
            <w:vAlign w:val="bottom"/>
            <w:hideMark/>
          </w:tcPr>
          <w:p w:rsidR="00BC0A73" w:rsidRPr="00BC0A73" w:rsidRDefault="00BC0A73" w:rsidP="00BC0A7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Restorani</w:t>
            </w:r>
          </w:p>
        </w:tc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DEEAF6" w:themeFill="accent1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000000"/>
              </w:rPr>
            </w:pPr>
            <w:r w:rsidRPr="00BC0A73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808080"/>
              <w:right w:val="single" w:sz="4" w:space="0" w:color="BFBFBF"/>
            </w:tcBorders>
            <w:shd w:val="clear" w:color="auto" w:fill="DEEAF6" w:themeFill="accent1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000000"/>
              </w:rPr>
            </w:pPr>
            <w:r w:rsidRPr="00BC0A73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808080"/>
              <w:right w:val="single" w:sz="4" w:space="0" w:color="BFBFBF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808080"/>
              </w:rPr>
            </w:pPr>
            <w:r w:rsidRPr="00BC0A73">
              <w:rPr>
                <w:rFonts w:ascii="Calibri" w:hAnsi="Calibri" w:cs="Calibri"/>
                <w:color w:val="808080"/>
              </w:rPr>
              <w:t>15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BFBFBF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808080"/>
              </w:rPr>
            </w:pPr>
            <w:r w:rsidRPr="00BC0A73">
              <w:rPr>
                <w:rFonts w:ascii="Calibri" w:hAnsi="Calibri" w:cs="Calibri"/>
                <w:color w:val="808080"/>
              </w:rPr>
              <w:t>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BFBFBF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000000"/>
              </w:rPr>
            </w:pPr>
            <w:r w:rsidRPr="00BC0A73">
              <w:rPr>
                <w:rFonts w:ascii="Calibri" w:hAnsi="Calibri" w:cs="Calibri"/>
                <w:color w:val="000000"/>
              </w:rPr>
              <w:t>133,33%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color w:val="000000"/>
              </w:rPr>
            </w:pPr>
            <w:r w:rsidRPr="00BC0A73">
              <w:rPr>
                <w:rFonts w:ascii="Calibri" w:hAnsi="Calibri" w:cs="Calibri"/>
                <w:color w:val="000000"/>
              </w:rPr>
              <w:t>112,73%</w:t>
            </w:r>
          </w:p>
        </w:tc>
      </w:tr>
      <w:tr w:rsidR="00BC0A73" w:rsidRPr="00BC0A73" w:rsidTr="00BC23E6">
        <w:trPr>
          <w:gridBefore w:val="1"/>
          <w:wBefore w:w="232" w:type="dxa"/>
          <w:trHeight w:val="289"/>
        </w:trPr>
        <w:tc>
          <w:tcPr>
            <w:tcW w:w="4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1" w:themeFillTint="99"/>
            <w:noWrap/>
            <w:vAlign w:val="bottom"/>
            <w:hideMark/>
          </w:tcPr>
          <w:p w:rsidR="00BC0A73" w:rsidRPr="00BC0A73" w:rsidRDefault="00BC0A73" w:rsidP="00BC0A7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Ukupno komercijalni smještaj</w:t>
            </w:r>
          </w:p>
        </w:tc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DEEAF6" w:themeFill="accent1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969.240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808080"/>
              <w:right w:val="single" w:sz="4" w:space="0" w:color="BFBFBF"/>
            </w:tcBorders>
            <w:shd w:val="clear" w:color="auto" w:fill="DEEAF6" w:themeFill="accent1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5.555.015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808080"/>
              <w:right w:val="single" w:sz="4" w:space="0" w:color="BFBFBF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b/>
                <w:bCs/>
                <w:color w:val="595959"/>
              </w:rPr>
            </w:pPr>
            <w:r w:rsidRPr="00BC0A73">
              <w:rPr>
                <w:rFonts w:ascii="Calibri" w:hAnsi="Calibri" w:cs="Calibri"/>
                <w:b/>
                <w:bCs/>
                <w:color w:val="595959"/>
              </w:rPr>
              <w:t>926.597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BFBFBF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b/>
                <w:bCs/>
                <w:color w:val="595959"/>
              </w:rPr>
            </w:pPr>
            <w:r w:rsidRPr="00BC0A73">
              <w:rPr>
                <w:rFonts w:ascii="Calibri" w:hAnsi="Calibri" w:cs="Calibri"/>
                <w:b/>
                <w:bCs/>
                <w:color w:val="595959"/>
              </w:rPr>
              <w:t>5.470.965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104,60%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101,54%</w:t>
            </w:r>
          </w:p>
        </w:tc>
      </w:tr>
      <w:tr w:rsidR="00BC0A73" w:rsidRPr="00BC0A73" w:rsidTr="00BC23E6">
        <w:trPr>
          <w:gridBefore w:val="1"/>
          <w:wBefore w:w="232" w:type="dxa"/>
          <w:trHeight w:val="289"/>
        </w:trPr>
        <w:tc>
          <w:tcPr>
            <w:tcW w:w="4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1" w:themeFillTint="99"/>
            <w:noWrap/>
            <w:vAlign w:val="bottom"/>
            <w:hideMark/>
          </w:tcPr>
          <w:p w:rsidR="00BC0A73" w:rsidRPr="00BC0A73" w:rsidRDefault="00BC0A73" w:rsidP="00BC0A7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Nekomercijalni smještaj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38.043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1.069.874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b/>
                <w:bCs/>
                <w:color w:val="595959"/>
              </w:rPr>
            </w:pPr>
            <w:r w:rsidRPr="00BC0A73">
              <w:rPr>
                <w:rFonts w:ascii="Calibri" w:hAnsi="Calibri" w:cs="Calibri"/>
                <w:b/>
                <w:bCs/>
                <w:color w:val="595959"/>
              </w:rPr>
              <w:t>39.189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b/>
                <w:bCs/>
                <w:color w:val="595959"/>
              </w:rPr>
            </w:pPr>
            <w:r w:rsidRPr="00BC0A73">
              <w:rPr>
                <w:rFonts w:ascii="Calibri" w:hAnsi="Calibri" w:cs="Calibri"/>
                <w:b/>
                <w:bCs/>
                <w:color w:val="595959"/>
              </w:rPr>
              <w:t>1.122.272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97,08%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95,33%</w:t>
            </w:r>
          </w:p>
        </w:tc>
      </w:tr>
      <w:tr w:rsidR="00BC0A73" w:rsidRPr="00BC0A73" w:rsidTr="00BC23E6">
        <w:trPr>
          <w:gridBefore w:val="1"/>
          <w:wBefore w:w="232" w:type="dxa"/>
          <w:trHeight w:val="289"/>
        </w:trPr>
        <w:tc>
          <w:tcPr>
            <w:tcW w:w="4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1" w:themeFillTint="99"/>
            <w:noWrap/>
            <w:vAlign w:val="bottom"/>
            <w:hideMark/>
          </w:tcPr>
          <w:p w:rsidR="00BC0A73" w:rsidRPr="00BC0A73" w:rsidRDefault="00BC0A73" w:rsidP="00BC0A7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Nautika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82.092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531.415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b/>
                <w:bCs/>
                <w:color w:val="595959"/>
              </w:rPr>
            </w:pPr>
            <w:r w:rsidRPr="00BC0A73">
              <w:rPr>
                <w:rFonts w:ascii="Calibri" w:hAnsi="Calibri" w:cs="Calibri"/>
                <w:b/>
                <w:bCs/>
                <w:color w:val="595959"/>
              </w:rPr>
              <w:t>84.619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b/>
                <w:bCs/>
                <w:color w:val="595959"/>
              </w:rPr>
            </w:pPr>
            <w:r w:rsidRPr="00BC0A73">
              <w:rPr>
                <w:rFonts w:ascii="Calibri" w:hAnsi="Calibri" w:cs="Calibri"/>
                <w:b/>
                <w:bCs/>
                <w:color w:val="595959"/>
              </w:rPr>
              <w:t>554.237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97,01%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95,88%</w:t>
            </w:r>
          </w:p>
        </w:tc>
      </w:tr>
      <w:tr w:rsidR="00BC0A73" w:rsidRPr="00BC0A73" w:rsidTr="00BC23E6">
        <w:trPr>
          <w:gridBefore w:val="1"/>
          <w:wBefore w:w="232" w:type="dxa"/>
          <w:trHeight w:val="289"/>
        </w:trPr>
        <w:tc>
          <w:tcPr>
            <w:tcW w:w="4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1" w:themeFillTint="99"/>
            <w:noWrap/>
            <w:vAlign w:val="bottom"/>
            <w:hideMark/>
          </w:tcPr>
          <w:p w:rsidR="00BC0A73" w:rsidRPr="00BC0A73" w:rsidRDefault="00BC0A73" w:rsidP="00BC0A7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Ukupno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1.089.</w:t>
            </w:r>
            <w:r w:rsidR="00BC23E6">
              <w:rPr>
                <w:rFonts w:ascii="Calibri" w:hAnsi="Calibri" w:cs="Calibri"/>
                <w:b/>
                <w:bCs/>
                <w:color w:val="000000"/>
              </w:rPr>
              <w:t>596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7.156.</w:t>
            </w:r>
            <w:r w:rsidR="00BC23E6">
              <w:rPr>
                <w:rFonts w:ascii="Calibri" w:hAnsi="Calibri" w:cs="Calibri"/>
                <w:b/>
                <w:bCs/>
                <w:color w:val="000000"/>
              </w:rPr>
              <w:t>867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b/>
                <w:bCs/>
                <w:color w:val="595959"/>
              </w:rPr>
            </w:pPr>
            <w:r w:rsidRPr="00BC0A73">
              <w:rPr>
                <w:rFonts w:ascii="Calibri" w:hAnsi="Calibri" w:cs="Calibri"/>
                <w:b/>
                <w:bCs/>
                <w:color w:val="595959"/>
              </w:rPr>
              <w:t>1.050.405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b/>
                <w:bCs/>
                <w:color w:val="595959"/>
              </w:rPr>
            </w:pPr>
            <w:r w:rsidRPr="00BC0A73">
              <w:rPr>
                <w:rFonts w:ascii="Calibri" w:hAnsi="Calibri" w:cs="Calibri"/>
                <w:b/>
                <w:bCs/>
                <w:color w:val="595959"/>
              </w:rPr>
              <w:t>7.147.474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103,71%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noWrap/>
            <w:vAlign w:val="bottom"/>
            <w:hideMark/>
          </w:tcPr>
          <w:p w:rsidR="00BC0A73" w:rsidRPr="00BC0A73" w:rsidRDefault="00BC0A73" w:rsidP="00BC0A7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C0A73">
              <w:rPr>
                <w:rFonts w:ascii="Calibri" w:hAnsi="Calibri" w:cs="Calibri"/>
                <w:b/>
                <w:bCs/>
                <w:color w:val="000000"/>
              </w:rPr>
              <w:t>100,12%</w:t>
            </w:r>
          </w:p>
        </w:tc>
      </w:tr>
    </w:tbl>
    <w:p w:rsidR="007E7094" w:rsidRDefault="007E7094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7E7094" w:rsidRDefault="007E7094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7E7094" w:rsidRDefault="007E7094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7E7094" w:rsidRDefault="007E7094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C4377A" w:rsidRDefault="00AC29F6" w:rsidP="00AC29F6">
      <w:pPr>
        <w:jc w:val="center"/>
        <w:rPr>
          <w:rFonts w:ascii="Century Gothic" w:hAnsi="Century Gothic"/>
          <w:color w:val="2E74B5" w:themeColor="accent1" w:themeShade="BF"/>
          <w:sz w:val="22"/>
          <w:szCs w:val="22"/>
        </w:rPr>
      </w:pPr>
      <w:r>
        <w:rPr>
          <w:noProof/>
        </w:rPr>
        <w:drawing>
          <wp:inline distT="0" distB="0" distL="0" distR="0" wp14:anchorId="47AB4D86" wp14:editId="11C9E4E6">
            <wp:extent cx="5543550" cy="3514725"/>
            <wp:effectExtent l="0" t="0" r="0" b="9525"/>
            <wp:docPr id="5" name="Grafikon 5">
              <a:extLst xmlns:a="http://schemas.openxmlformats.org/drawingml/2006/main">
                <a:ext uri="{FF2B5EF4-FFF2-40B4-BE49-F238E27FC236}">
                  <a16:creationId xmlns:a16="http://schemas.microsoft.com/office/drawing/2014/main" id="{F8253A62-E214-4098-AE35-86803B2645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377A" w:rsidRDefault="00C4377A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C41692" w:rsidRDefault="00C41692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EA2EB7" w:rsidRDefault="00EA2EB7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  <w:bookmarkStart w:id="0" w:name="_GoBack"/>
      <w:bookmarkEnd w:id="0"/>
    </w:p>
    <w:p w:rsidR="00EA2EB7" w:rsidRDefault="00EA2EB7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C41692" w:rsidRDefault="00C41692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C41692" w:rsidRDefault="00C41692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9F7079" w:rsidRDefault="009F7079" w:rsidP="009F7079">
      <w:pPr>
        <w:pStyle w:val="Default"/>
        <w:numPr>
          <w:ilvl w:val="0"/>
          <w:numId w:val="13"/>
        </w:numPr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  <w:r w:rsidRPr="00346094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Turistički promet po turističkim zajednicama na području Šibensko – kninske županije </w:t>
      </w:r>
      <w:r w:rsidR="002A4DBA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za razdoblje siječanj – </w:t>
      </w:r>
      <w:r w:rsidR="00C44B66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prosinac</w:t>
      </w:r>
      <w:r w:rsidR="002A4DBA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 </w:t>
      </w:r>
      <w:r w:rsidRPr="00346094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201</w:t>
      </w:r>
      <w:r w:rsidR="004E1C00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8</w:t>
      </w:r>
      <w:r w:rsidRPr="00346094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. </w:t>
      </w:r>
    </w:p>
    <w:p w:rsidR="003B4E6D" w:rsidRDefault="003B4E6D" w:rsidP="003B4E6D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p w:rsidR="003B4E6D" w:rsidRDefault="003B4E6D" w:rsidP="003B4E6D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tbl>
      <w:tblPr>
        <w:tblW w:w="9321" w:type="dxa"/>
        <w:tblLook w:val="04A0" w:firstRow="1" w:lastRow="0" w:firstColumn="1" w:lastColumn="0" w:noHBand="0" w:noVBand="1"/>
      </w:tblPr>
      <w:tblGrid>
        <w:gridCol w:w="2091"/>
        <w:gridCol w:w="1195"/>
        <w:gridCol w:w="1284"/>
        <w:gridCol w:w="272"/>
        <w:gridCol w:w="1195"/>
        <w:gridCol w:w="1425"/>
        <w:gridCol w:w="272"/>
        <w:gridCol w:w="906"/>
        <w:gridCol w:w="972"/>
      </w:tblGrid>
      <w:tr w:rsidR="003B4E6D" w:rsidRPr="003B4E6D" w:rsidTr="003B4E6D">
        <w:trPr>
          <w:trHeight w:val="313"/>
        </w:trPr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 CE" w:hAnsi="Arial CE" w:cs="Arial CE"/>
                <w:b/>
                <w:bCs/>
                <w:i/>
                <w:iCs/>
                <w:color w:val="0070C0"/>
              </w:rPr>
            </w:pPr>
            <w:r w:rsidRPr="003B4E6D">
              <w:rPr>
                <w:rFonts w:ascii="Arial CE" w:hAnsi="Arial CE" w:cs="Arial CE"/>
                <w:b/>
                <w:bCs/>
                <w:i/>
                <w:iCs/>
                <w:color w:val="0070C0"/>
              </w:rPr>
              <w:t> 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I-XII. 201</w:t>
            </w:r>
            <w:r w:rsidR="001E15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I-XII. 201</w:t>
            </w:r>
            <w:r w:rsidR="001E15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indeks 1</w:t>
            </w:r>
            <w:r w:rsidR="001E15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/1</w:t>
            </w:r>
            <w:r w:rsidR="001E15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3B4E6D" w:rsidRPr="003B4E6D" w:rsidTr="003B4E6D">
        <w:trPr>
          <w:trHeight w:val="313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4E6D" w:rsidRPr="003B4E6D" w:rsidRDefault="003B4E6D" w:rsidP="003B4E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color w:val="0070C0"/>
              </w:rPr>
              <w:t>TZ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dolasci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noćenja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dolasci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noćenja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dolasci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noćenja</w:t>
            </w:r>
          </w:p>
        </w:tc>
      </w:tr>
      <w:tr w:rsidR="003B4E6D" w:rsidRPr="003B4E6D" w:rsidTr="001E15CC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</w:tcPr>
          <w:p w:rsidR="003B4E6D" w:rsidRPr="003B4E6D" w:rsidRDefault="001E15CC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</w:rPr>
              <w:t>VODICE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</w:tcPr>
          <w:p w:rsidR="003B4E6D" w:rsidRPr="003B4E6D" w:rsidRDefault="001E15CC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243.005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1.465.600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</w:tcPr>
          <w:p w:rsidR="003B4E6D" w:rsidRPr="003B4E6D" w:rsidRDefault="001E15CC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230.069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1.470.039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105,62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99,70</w:t>
            </w:r>
          </w:p>
        </w:tc>
      </w:tr>
      <w:tr w:rsidR="003B4E6D" w:rsidRPr="003B4E6D" w:rsidTr="001E15CC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</w:tcPr>
          <w:p w:rsidR="003B4E6D" w:rsidRPr="003B4E6D" w:rsidRDefault="001E15CC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</w:rPr>
              <w:t>ŠIBENIK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</w:tcPr>
          <w:p w:rsidR="003B4E6D" w:rsidRPr="003B4E6D" w:rsidRDefault="001E15CC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297.186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1.364.014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</w:tcPr>
          <w:p w:rsidR="003B4E6D" w:rsidRPr="003B4E6D" w:rsidRDefault="001E15CC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282.846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1.355.686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105,07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100,61</w:t>
            </w:r>
          </w:p>
        </w:tc>
      </w:tr>
      <w:tr w:rsidR="003B4E6D" w:rsidRPr="003B4E6D" w:rsidTr="001E15CC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</w:tcPr>
          <w:p w:rsidR="003B4E6D" w:rsidRPr="003B4E6D" w:rsidRDefault="001E15CC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</w:rPr>
              <w:t>ROGOZNICA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</w:tcPr>
          <w:p w:rsidR="003B4E6D" w:rsidRPr="003B4E6D" w:rsidRDefault="001E15CC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83.473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751.293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</w:tcPr>
          <w:p w:rsidR="003B4E6D" w:rsidRPr="003B4E6D" w:rsidRDefault="001E15CC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81.687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755.468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102,19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99,45</w:t>
            </w:r>
          </w:p>
        </w:tc>
      </w:tr>
      <w:tr w:rsidR="003B4E6D" w:rsidRPr="003B4E6D" w:rsidTr="001E15CC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</w:tcPr>
          <w:p w:rsidR="003B4E6D" w:rsidRPr="003B4E6D" w:rsidRDefault="001E15CC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</w:rPr>
              <w:t>PRIMOŠTEN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</w:tcPr>
          <w:p w:rsidR="003B4E6D" w:rsidRPr="003B4E6D" w:rsidRDefault="001E15CC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102.400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696.850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</w:tcPr>
          <w:p w:rsidR="003B4E6D" w:rsidRPr="003B4E6D" w:rsidRDefault="001E15CC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101.571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682.800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100,82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102,06</w:t>
            </w:r>
          </w:p>
        </w:tc>
      </w:tr>
      <w:tr w:rsidR="003B4E6D" w:rsidRPr="003B4E6D" w:rsidTr="001E15CC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</w:tcPr>
          <w:p w:rsidR="003B4E6D" w:rsidRPr="003B4E6D" w:rsidRDefault="001E15CC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</w:rPr>
              <w:t>PIROVAC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</w:tcPr>
          <w:p w:rsidR="003B4E6D" w:rsidRPr="003B4E6D" w:rsidRDefault="001E15CC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35.846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406.154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</w:tcPr>
          <w:p w:rsidR="003B4E6D" w:rsidRPr="003B4E6D" w:rsidRDefault="001E15CC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34.329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390.941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104,42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103,89</w:t>
            </w:r>
          </w:p>
        </w:tc>
      </w:tr>
      <w:tr w:rsidR="003B4E6D" w:rsidRPr="003B4E6D" w:rsidTr="001E15CC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</w:tcPr>
          <w:p w:rsidR="003B4E6D" w:rsidRPr="003B4E6D" w:rsidRDefault="001E15CC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</w:rPr>
              <w:t>MURTER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</w:tcPr>
          <w:p w:rsidR="003B4E6D" w:rsidRPr="003B4E6D" w:rsidRDefault="001E15CC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43.396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379.668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</w:tcPr>
          <w:p w:rsidR="003B4E6D" w:rsidRPr="003B4E6D" w:rsidRDefault="001E15CC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42.874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387.382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101,22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98,01</w:t>
            </w:r>
          </w:p>
        </w:tc>
      </w:tr>
      <w:tr w:rsidR="003B4E6D" w:rsidRPr="003B4E6D" w:rsidTr="001E15CC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</w:tcPr>
          <w:p w:rsidR="003B4E6D" w:rsidRPr="003B4E6D" w:rsidRDefault="001E15CC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</w:rPr>
              <w:t>TRIBUNJ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</w:tcPr>
          <w:p w:rsidR="003B4E6D" w:rsidRPr="003B4E6D" w:rsidRDefault="001E15CC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27.183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266.935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</w:tcPr>
          <w:p w:rsidR="003B4E6D" w:rsidRPr="003B4E6D" w:rsidRDefault="001E15CC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26.946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277.200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100,88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96,30</w:t>
            </w:r>
          </w:p>
        </w:tc>
      </w:tr>
      <w:tr w:rsidR="003B4E6D" w:rsidRPr="003B4E6D" w:rsidTr="001E15CC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</w:tcPr>
          <w:p w:rsidR="003B4E6D" w:rsidRPr="003B4E6D" w:rsidRDefault="001E15CC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</w:rPr>
              <w:t>TISNO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</w:tcPr>
          <w:p w:rsidR="003B4E6D" w:rsidRPr="003B4E6D" w:rsidRDefault="001E15CC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34.960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257.186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</w:tcPr>
          <w:p w:rsidR="003B4E6D" w:rsidRPr="003B4E6D" w:rsidRDefault="001E15CC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31.382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244.771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111,40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105,07</w:t>
            </w:r>
          </w:p>
        </w:tc>
      </w:tr>
      <w:tr w:rsidR="003B4E6D" w:rsidRPr="003B4E6D" w:rsidTr="001E15CC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</w:tcPr>
          <w:p w:rsidR="003B4E6D" w:rsidRPr="003B4E6D" w:rsidRDefault="001E15CC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</w:rPr>
              <w:t>JEZERA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</w:tcPr>
          <w:p w:rsidR="003B4E6D" w:rsidRPr="003B4E6D" w:rsidRDefault="001E15CC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28.002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251.971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</w:tcPr>
          <w:p w:rsidR="003B4E6D" w:rsidRPr="003B4E6D" w:rsidRDefault="001E15CC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28.190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266.280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99,33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94,63</w:t>
            </w:r>
          </w:p>
        </w:tc>
      </w:tr>
      <w:tr w:rsidR="003B4E6D" w:rsidRPr="003B4E6D" w:rsidTr="001E15CC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</w:tcPr>
          <w:p w:rsidR="003B4E6D" w:rsidRPr="003B4E6D" w:rsidRDefault="001E15CC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</w:rPr>
              <w:t>BETINA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</w:tcPr>
          <w:p w:rsidR="003B4E6D" w:rsidRPr="003B4E6D" w:rsidRDefault="001E15CC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20.629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211.530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</w:tcPr>
          <w:p w:rsidR="003B4E6D" w:rsidRPr="003B4E6D" w:rsidRDefault="001E15CC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20.166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209.210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102,30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101,11</w:t>
            </w:r>
          </w:p>
        </w:tc>
      </w:tr>
      <w:tr w:rsidR="003B4E6D" w:rsidRPr="003B4E6D" w:rsidTr="001E15CC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</w:tcPr>
          <w:p w:rsidR="003B4E6D" w:rsidRPr="003B4E6D" w:rsidRDefault="001E15CC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</w:rPr>
              <w:t>KRAPANJ-BRO.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</w:tcPr>
          <w:p w:rsidR="003B4E6D" w:rsidRPr="003B4E6D" w:rsidRDefault="001E15CC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25.219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201.183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</w:tcPr>
          <w:p w:rsidR="003B4E6D" w:rsidRPr="003B4E6D" w:rsidRDefault="001E15CC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23.452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195.939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107,53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102,68</w:t>
            </w:r>
          </w:p>
        </w:tc>
      </w:tr>
      <w:tr w:rsidR="003B4E6D" w:rsidRPr="003B4E6D" w:rsidTr="001E15CC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</w:tcPr>
          <w:p w:rsidR="003B4E6D" w:rsidRPr="003B4E6D" w:rsidRDefault="001E15CC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</w:rPr>
              <w:t>GREBAŠTICA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</w:tcPr>
          <w:p w:rsidR="003B4E6D" w:rsidRPr="003B4E6D" w:rsidRDefault="001E15CC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17.667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164.149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</w:tcPr>
          <w:p w:rsidR="003B4E6D" w:rsidRPr="003B4E6D" w:rsidRDefault="001E15CC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18.275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170.035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96,67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96,54</w:t>
            </w:r>
          </w:p>
        </w:tc>
      </w:tr>
      <w:tr w:rsidR="003B4E6D" w:rsidRPr="003B4E6D" w:rsidTr="001E15CC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</w:tcPr>
          <w:p w:rsidR="003B4E6D" w:rsidRPr="003B4E6D" w:rsidRDefault="001E15CC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</w:rPr>
              <w:t>BILICE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</w:tcPr>
          <w:p w:rsidR="003B4E6D" w:rsidRPr="003B4E6D" w:rsidRDefault="001E15CC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8.604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2EFDA"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65.257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</w:tcPr>
          <w:p w:rsidR="003B4E6D" w:rsidRPr="003B4E6D" w:rsidRDefault="001E15CC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7.371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2EFDA"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53.663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116,73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121,61</w:t>
            </w:r>
          </w:p>
        </w:tc>
      </w:tr>
      <w:tr w:rsidR="003B4E6D" w:rsidRPr="003B4E6D" w:rsidTr="001E15CC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</w:tcPr>
          <w:p w:rsidR="003B4E6D" w:rsidRPr="003B4E6D" w:rsidRDefault="001E15CC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</w:rPr>
              <w:t>ZLARIN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</w:tcPr>
          <w:p w:rsidR="003B4E6D" w:rsidRPr="003B4E6D" w:rsidRDefault="001E15CC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8.238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56.394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9.799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60.720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84,07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92,88</w:t>
            </w:r>
          </w:p>
        </w:tc>
      </w:tr>
      <w:tr w:rsidR="003B4E6D" w:rsidRPr="003B4E6D" w:rsidTr="001E15CC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</w:tcPr>
          <w:p w:rsidR="003B4E6D" w:rsidRPr="003B4E6D" w:rsidRDefault="001E15CC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</w:rPr>
              <w:t>SKRADIN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</w:tcPr>
          <w:p w:rsidR="003B4E6D" w:rsidRPr="003B4E6D" w:rsidRDefault="001E15CC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23.038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52.601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20.498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47.020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112,39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111,87</w:t>
            </w:r>
          </w:p>
        </w:tc>
      </w:tr>
      <w:tr w:rsidR="003B4E6D" w:rsidRPr="003B4E6D" w:rsidTr="001E15CC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</w:tcPr>
          <w:p w:rsidR="003B4E6D" w:rsidRPr="003B4E6D" w:rsidRDefault="001E15CC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</w:rPr>
              <w:t>DRNIŠ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2EFDA"/>
            <w:vAlign w:val="bottom"/>
          </w:tcPr>
          <w:p w:rsidR="003B4E6D" w:rsidRPr="003B4E6D" w:rsidRDefault="001E15CC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5.328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19.178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2EFDA"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3.644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14.789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146,21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4E1C00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129,68</w:t>
            </w:r>
          </w:p>
        </w:tc>
      </w:tr>
      <w:tr w:rsidR="003B4E6D" w:rsidRPr="003B4E6D" w:rsidTr="001E15CC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3B4E6D" w:rsidRPr="003B4E6D" w:rsidRDefault="001E15CC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</w:rPr>
              <w:t>TZ ŽUPANIJE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3B4E6D" w:rsidRPr="003B4E6D" w:rsidRDefault="001E15CC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1.765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11.360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1.042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7.117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169,39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4E1C00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159,62</w:t>
            </w:r>
          </w:p>
        </w:tc>
      </w:tr>
      <w:tr w:rsidR="003B4E6D" w:rsidRPr="003B4E6D" w:rsidTr="001E15CC">
        <w:trPr>
          <w:trHeight w:val="299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3B4E6D" w:rsidRPr="003B4E6D" w:rsidRDefault="001E15CC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</w:rPr>
              <w:t>KNIN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3B4E6D" w:rsidRPr="003B4E6D" w:rsidRDefault="001E15CC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1.565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4.129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1.645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4.177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A37EE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95,14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4E1C00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98,85</w:t>
            </w:r>
          </w:p>
        </w:tc>
      </w:tr>
      <w:tr w:rsidR="003B4E6D" w:rsidRPr="003B4E6D" w:rsidTr="001E15CC">
        <w:trPr>
          <w:trHeight w:val="299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3B4E6D" w:rsidRPr="003B4E6D" w:rsidRDefault="001E15CC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</w:rPr>
              <w:t>NAUTIKA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3B4E6D" w:rsidRPr="003B4E6D" w:rsidRDefault="004E1C00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82.092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4E1C00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531.415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3B4E6D" w:rsidRPr="003B4E6D" w:rsidRDefault="004E1C00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84.619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3B4E6D" w:rsidRPr="003B4E6D" w:rsidRDefault="004E1C00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554.237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4E1C00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97,01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4E1C00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95,88</w:t>
            </w:r>
          </w:p>
        </w:tc>
      </w:tr>
      <w:tr w:rsidR="003B4E6D" w:rsidRPr="003B4E6D" w:rsidTr="001E15CC">
        <w:trPr>
          <w:trHeight w:val="313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color w:val="002060"/>
              </w:rPr>
            </w:pP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3B4E6D" w:rsidRPr="003B4E6D" w:rsidRDefault="004E1C00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1.089.596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</w:tcPr>
          <w:p w:rsidR="003B4E6D" w:rsidRPr="003B4E6D" w:rsidRDefault="004E1C00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7.156.867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3B4E6D" w:rsidRPr="003B4E6D" w:rsidRDefault="004E1C00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1.050.405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</w:tcPr>
          <w:p w:rsidR="003B4E6D" w:rsidRPr="003B4E6D" w:rsidRDefault="004E1C00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7.147.474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F91D6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103,73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</w:tcPr>
          <w:p w:rsidR="003B4E6D" w:rsidRPr="003B4E6D" w:rsidRDefault="00F91D69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100,13</w:t>
            </w:r>
          </w:p>
        </w:tc>
      </w:tr>
    </w:tbl>
    <w:p w:rsidR="003B4E6D" w:rsidRDefault="003B4E6D" w:rsidP="003B4E6D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p w:rsidR="003B4E6D" w:rsidRDefault="003B4E6D" w:rsidP="003B4E6D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p w:rsidR="003B4E6D" w:rsidRDefault="003B4E6D" w:rsidP="003B4E6D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p w:rsidR="003B4E6D" w:rsidRDefault="003B4E6D" w:rsidP="003B4E6D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p w:rsidR="0038238F" w:rsidRDefault="00497C07" w:rsidP="00EC7CEF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  <w:r>
        <w:rPr>
          <w:noProof/>
          <w:lang w:eastAsia="hr-HR"/>
        </w:rPr>
        <w:drawing>
          <wp:inline distT="0" distB="0" distL="0" distR="0" wp14:anchorId="537C3A90" wp14:editId="1F4C46ED">
            <wp:extent cx="5648325" cy="279082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238F" w:rsidRDefault="0038238F" w:rsidP="00EC7CEF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tbl>
      <w:tblPr>
        <w:tblW w:w="18948" w:type="dxa"/>
        <w:tblInd w:w="-1659" w:type="dxa"/>
        <w:tblLook w:val="04A0" w:firstRow="1" w:lastRow="0" w:firstColumn="1" w:lastColumn="0" w:noHBand="0" w:noVBand="1"/>
      </w:tblPr>
      <w:tblGrid>
        <w:gridCol w:w="2368"/>
        <w:gridCol w:w="7416"/>
        <w:gridCol w:w="780"/>
        <w:gridCol w:w="1314"/>
        <w:gridCol w:w="918"/>
        <w:gridCol w:w="222"/>
        <w:gridCol w:w="1033"/>
        <w:gridCol w:w="1223"/>
        <w:gridCol w:w="918"/>
        <w:gridCol w:w="918"/>
        <w:gridCol w:w="920"/>
        <w:gridCol w:w="918"/>
      </w:tblGrid>
      <w:tr w:rsidR="00346094" w:rsidRPr="009F7079" w:rsidTr="001D7231">
        <w:trPr>
          <w:trHeight w:val="201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</w:tr>
    </w:tbl>
    <w:p w:rsidR="009F7079" w:rsidRDefault="009F7079" w:rsidP="000B6043">
      <w:pPr>
        <w:rPr>
          <w:rFonts w:ascii="Century Gothic" w:hAnsi="Century Gothic"/>
          <w:color w:val="2E74B5" w:themeColor="accent1" w:themeShade="BF"/>
        </w:rPr>
      </w:pPr>
    </w:p>
    <w:p w:rsidR="00FD3871" w:rsidRDefault="000D3220" w:rsidP="000B6043">
      <w:pPr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lastRenderedPageBreak/>
        <w:t xml:space="preserve">                    </w:t>
      </w:r>
    </w:p>
    <w:p w:rsidR="00B80E73" w:rsidRDefault="000D3220" w:rsidP="000B6043">
      <w:pPr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 xml:space="preserve">     </w:t>
      </w:r>
    </w:p>
    <w:p w:rsidR="00B80E73" w:rsidRDefault="00B80E73" w:rsidP="000B6043">
      <w:pPr>
        <w:rPr>
          <w:rFonts w:ascii="Century Gothic" w:hAnsi="Century Gothic"/>
          <w:color w:val="2E74B5" w:themeColor="accent1" w:themeShade="BF"/>
        </w:rPr>
      </w:pPr>
    </w:p>
    <w:p w:rsidR="005A62C8" w:rsidRPr="001D7CA4" w:rsidRDefault="00D778AD" w:rsidP="00D778AD">
      <w:pPr>
        <w:pStyle w:val="Odlomakpopisa"/>
        <w:numPr>
          <w:ilvl w:val="0"/>
          <w:numId w:val="13"/>
        </w:numPr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</w:pPr>
      <w:r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 xml:space="preserve">Trend kretanja broja dolazaka i noćenja domaćih i stranih turista </w:t>
      </w:r>
      <w:r w:rsidR="001D7CA4"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 xml:space="preserve">za razdoblje siječanj – </w:t>
      </w:r>
      <w:r w:rsidR="00C4377A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prosinac</w:t>
      </w:r>
      <w:r w:rsidR="001D7CA4"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 xml:space="preserve"> </w:t>
      </w:r>
      <w:r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od 2010. do 201</w:t>
      </w:r>
      <w:r w:rsidR="00AC29F6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8</w:t>
      </w:r>
      <w:r w:rsidR="001D7CA4"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.</w:t>
      </w:r>
      <w:r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 xml:space="preserve"> godine </w:t>
      </w:r>
    </w:p>
    <w:p w:rsidR="00FD3871" w:rsidRPr="00D778AD" w:rsidRDefault="00FD3871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FD3871" w:rsidRPr="00D778AD" w:rsidRDefault="00D778AD" w:rsidP="00D778AD">
      <w:pPr>
        <w:pStyle w:val="Default"/>
        <w:rPr>
          <w:rFonts w:ascii="Century Gothic" w:hAnsi="Century Gothic"/>
          <w:color w:val="2E74B5" w:themeColor="accent1" w:themeShade="BF"/>
          <w:sz w:val="22"/>
          <w:szCs w:val="22"/>
        </w:rPr>
      </w:pPr>
      <w:r w:rsidRPr="00D778AD">
        <w:rPr>
          <w:rFonts w:ascii="Century Gothic" w:hAnsi="Century Gothic"/>
          <w:color w:val="2E74B5" w:themeColor="accent1" w:themeShade="BF"/>
          <w:sz w:val="22"/>
          <w:szCs w:val="22"/>
        </w:rPr>
        <w:t xml:space="preserve">Trend kretanja broja dolazaka turista u prvih </w:t>
      </w:r>
      <w:r w:rsidR="00AC29F6">
        <w:rPr>
          <w:rFonts w:ascii="Century Gothic" w:hAnsi="Century Gothic"/>
          <w:color w:val="2E74B5" w:themeColor="accent1" w:themeShade="BF"/>
          <w:sz w:val="22"/>
          <w:szCs w:val="22"/>
        </w:rPr>
        <w:t>dvanaest</w:t>
      </w:r>
      <w:r w:rsidRPr="00D778AD">
        <w:rPr>
          <w:rFonts w:ascii="Century Gothic" w:hAnsi="Century Gothic"/>
          <w:color w:val="2E74B5" w:themeColor="accent1" w:themeShade="BF"/>
          <w:sz w:val="22"/>
          <w:szCs w:val="22"/>
        </w:rPr>
        <w:t xml:space="preserve"> mjeseci u posljednjih </w:t>
      </w:r>
      <w:r w:rsidR="00AC29F6">
        <w:rPr>
          <w:rFonts w:ascii="Century Gothic" w:hAnsi="Century Gothic"/>
          <w:color w:val="2E74B5" w:themeColor="accent1" w:themeShade="BF"/>
          <w:sz w:val="22"/>
          <w:szCs w:val="22"/>
        </w:rPr>
        <w:t>sedam</w:t>
      </w:r>
      <w:r w:rsidRPr="00D778AD">
        <w:rPr>
          <w:rFonts w:ascii="Century Gothic" w:hAnsi="Century Gothic"/>
          <w:color w:val="2E74B5" w:themeColor="accent1" w:themeShade="BF"/>
          <w:sz w:val="22"/>
          <w:szCs w:val="22"/>
        </w:rPr>
        <w:t xml:space="preserve"> godina bilježi naglašen trend rasta, prvenstveno zahvaljujući stalnom rastu broja stranih turista. </w:t>
      </w:r>
    </w:p>
    <w:p w:rsidR="00FD3871" w:rsidRDefault="00FD3871" w:rsidP="000B6043">
      <w:pPr>
        <w:rPr>
          <w:rFonts w:ascii="Century Gothic" w:hAnsi="Century Gothic"/>
          <w:color w:val="2E74B5" w:themeColor="accent1" w:themeShade="BF"/>
        </w:rPr>
      </w:pPr>
    </w:p>
    <w:p w:rsidR="00FD3871" w:rsidRDefault="005A62C8" w:rsidP="000B6043">
      <w:pPr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 xml:space="preserve">             </w:t>
      </w:r>
    </w:p>
    <w:p w:rsidR="005A62C8" w:rsidRDefault="005A62C8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5A62C8" w:rsidRDefault="000F35C0" w:rsidP="005A62C8">
      <w:pPr>
        <w:jc w:val="center"/>
        <w:rPr>
          <w:rFonts w:ascii="Century Gothic" w:hAnsi="Century Gothic"/>
          <w:color w:val="2E74B5" w:themeColor="accent1" w:themeShade="BF"/>
        </w:rPr>
      </w:pPr>
      <w:r>
        <w:rPr>
          <w:noProof/>
        </w:rPr>
        <w:drawing>
          <wp:inline distT="0" distB="0" distL="0" distR="0" wp14:anchorId="352135D7" wp14:editId="6FF3CEF9">
            <wp:extent cx="5810250" cy="30003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62C8" w:rsidRDefault="005A62C8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5A62C8" w:rsidRDefault="005A62C8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B80E73" w:rsidRDefault="00B80E73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FD3871" w:rsidRDefault="00FD3871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FD3871" w:rsidRDefault="00B258BD" w:rsidP="005A62C8">
      <w:pPr>
        <w:jc w:val="center"/>
        <w:rPr>
          <w:rFonts w:ascii="Century Gothic" w:hAnsi="Century Gothic"/>
          <w:color w:val="2E74B5" w:themeColor="accent1" w:themeShade="BF"/>
        </w:rPr>
      </w:pPr>
      <w:r>
        <w:rPr>
          <w:noProof/>
        </w:rPr>
        <w:drawing>
          <wp:inline distT="0" distB="0" distL="0" distR="0" wp14:anchorId="79FCC89F" wp14:editId="32466EF5">
            <wp:extent cx="5876925" cy="3071495"/>
            <wp:effectExtent l="0" t="0" r="9525" b="1460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258BD" w:rsidRDefault="00B258BD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B258BD" w:rsidRDefault="00B258BD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B258BD" w:rsidRDefault="00B258BD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312B96" w:rsidRDefault="00312B96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D246BF" w:rsidRDefault="00D246BF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8E360F" w:rsidRDefault="008E360F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C41692" w:rsidRDefault="00C41692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8E360F" w:rsidRDefault="008E360F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2D1B40" w:rsidRDefault="002D1B40" w:rsidP="00285DD8">
      <w:pPr>
        <w:pStyle w:val="Odlomakpopisa"/>
        <w:numPr>
          <w:ilvl w:val="0"/>
          <w:numId w:val="13"/>
        </w:num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  <w:r w:rsidRPr="002D1B40">
        <w:rPr>
          <w:rFonts w:ascii="Century Gothic" w:hAnsi="Century Gothic"/>
          <w:b/>
          <w:color w:val="2E74B5" w:themeColor="accent1" w:themeShade="BF"/>
          <w:sz w:val="22"/>
          <w:szCs w:val="22"/>
        </w:rPr>
        <w:t>Struktura gos</w:t>
      </w:r>
      <w:r w:rsidR="00C44B66">
        <w:rPr>
          <w:rFonts w:ascii="Century Gothic" w:hAnsi="Century Gothic"/>
          <w:b/>
          <w:color w:val="2E74B5" w:themeColor="accent1" w:themeShade="BF"/>
          <w:sz w:val="22"/>
          <w:szCs w:val="22"/>
        </w:rPr>
        <w:t>tiju po zemljama dolaska za dvanaest</w:t>
      </w:r>
      <w:r w:rsidRPr="002D1B40">
        <w:rPr>
          <w:rFonts w:ascii="Century Gothic" w:hAnsi="Century Gothic"/>
          <w:b/>
          <w:color w:val="2E74B5" w:themeColor="accent1" w:themeShade="BF"/>
          <w:sz w:val="22"/>
          <w:szCs w:val="22"/>
        </w:rPr>
        <w:t xml:space="preserve"> mjeseci 201</w:t>
      </w:r>
      <w:r w:rsidR="00BC23E6">
        <w:rPr>
          <w:rFonts w:ascii="Century Gothic" w:hAnsi="Century Gothic"/>
          <w:b/>
          <w:color w:val="2E74B5" w:themeColor="accent1" w:themeShade="BF"/>
          <w:sz w:val="22"/>
          <w:szCs w:val="22"/>
        </w:rPr>
        <w:t>8</w:t>
      </w:r>
      <w:r w:rsidRPr="002D1B40">
        <w:rPr>
          <w:rFonts w:ascii="Century Gothic" w:hAnsi="Century Gothic"/>
          <w:b/>
          <w:color w:val="2E74B5" w:themeColor="accent1" w:themeShade="BF"/>
          <w:sz w:val="22"/>
          <w:szCs w:val="22"/>
        </w:rPr>
        <w:t>. godine</w:t>
      </w:r>
    </w:p>
    <w:p w:rsidR="00BC23E6" w:rsidRDefault="00BC23E6" w:rsidP="00BC23E6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BC23E6" w:rsidRPr="00BC23E6" w:rsidRDefault="00BC23E6" w:rsidP="00BC23E6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2D1B40" w:rsidRDefault="002D1B40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2D1B40" w:rsidRDefault="00BC23E6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  <w:r>
        <w:rPr>
          <w:noProof/>
        </w:rPr>
        <w:drawing>
          <wp:inline distT="0" distB="0" distL="0" distR="0" wp14:anchorId="284C678C" wp14:editId="6A824731">
            <wp:extent cx="5760720" cy="4737735"/>
            <wp:effectExtent l="0" t="0" r="11430" b="5715"/>
            <wp:docPr id="7" name="Grafikon 7">
              <a:extLst xmlns:a="http://schemas.openxmlformats.org/drawingml/2006/main">
                <a:ext uri="{FF2B5EF4-FFF2-40B4-BE49-F238E27FC236}">
                  <a16:creationId xmlns:a16="http://schemas.microsoft.com/office/drawing/2014/main" id="{E110620C-57B7-424F-9E57-7751FF5447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1B40" w:rsidRDefault="002D1B40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17EDB" w:rsidRDefault="00417EDB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17EDB" w:rsidRDefault="00417EDB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2D1B40" w:rsidRDefault="00B80E73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  <w:r>
        <w:rPr>
          <w:rFonts w:ascii="Century Gothic" w:hAnsi="Century Gothic"/>
          <w:b/>
          <w:color w:val="2E74B5" w:themeColor="accent1" w:themeShade="BF"/>
          <w:sz w:val="22"/>
          <w:szCs w:val="22"/>
        </w:rPr>
        <w:t xml:space="preserve">5. </w:t>
      </w:r>
      <w:r w:rsidR="00C0533B">
        <w:rPr>
          <w:rFonts w:ascii="Century Gothic" w:hAnsi="Century Gothic"/>
          <w:b/>
          <w:color w:val="2E74B5" w:themeColor="accent1" w:themeShade="BF"/>
          <w:sz w:val="22"/>
          <w:szCs w:val="22"/>
        </w:rPr>
        <w:t xml:space="preserve">Smještajni kapaciteti na području Šibensko – kninske županije </w:t>
      </w:r>
    </w:p>
    <w:p w:rsidR="00312B96" w:rsidRDefault="00312B96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160AC7" w:rsidRDefault="00160AC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tbl>
      <w:tblPr>
        <w:tblW w:w="8222" w:type="dxa"/>
        <w:tblInd w:w="-5" w:type="dxa"/>
        <w:tblLook w:val="04A0" w:firstRow="1" w:lastRow="0" w:firstColumn="1" w:lastColumn="0" w:noHBand="0" w:noVBand="1"/>
      </w:tblPr>
      <w:tblGrid>
        <w:gridCol w:w="5160"/>
        <w:gridCol w:w="1503"/>
        <w:gridCol w:w="1559"/>
      </w:tblGrid>
      <w:tr w:rsidR="00D411D6" w:rsidRPr="00D411D6" w:rsidTr="00D411D6">
        <w:trPr>
          <w:trHeight w:val="94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411D6" w:rsidRPr="00D411D6" w:rsidRDefault="00D411D6" w:rsidP="00D411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Vrsta objekta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411D6" w:rsidRPr="00D411D6" w:rsidRDefault="00D411D6" w:rsidP="00D411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Ukupno objekata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411D6" w:rsidRPr="00D411D6" w:rsidRDefault="00D411D6" w:rsidP="00D411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Ukupno ležajeva (osnovni)</w:t>
            </w:r>
          </w:p>
        </w:tc>
      </w:tr>
      <w:tr w:rsidR="00D411D6" w:rsidRPr="00D411D6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Hoteli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D411D6" w:rsidRPr="00D411D6" w:rsidRDefault="004B410A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411D6" w:rsidRPr="00D411D6" w:rsidRDefault="004B410A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8.161</w:t>
            </w:r>
          </w:p>
        </w:tc>
      </w:tr>
      <w:tr w:rsidR="00D411D6" w:rsidRPr="00D411D6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Kampovi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D411D6" w:rsidRPr="00D411D6" w:rsidRDefault="004B410A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411D6" w:rsidRPr="00D411D6" w:rsidRDefault="004B410A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13.473</w:t>
            </w:r>
          </w:p>
        </w:tc>
      </w:tr>
      <w:tr w:rsidR="00D411D6" w:rsidRPr="00D411D6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Nekomercijalni smještaj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D411D6" w:rsidRPr="00D411D6" w:rsidRDefault="004B410A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411D6" w:rsidRPr="00D411D6" w:rsidRDefault="004B410A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35.503</w:t>
            </w:r>
          </w:p>
        </w:tc>
      </w:tr>
      <w:tr w:rsidR="00D411D6" w:rsidRPr="00D411D6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 xml:space="preserve">Objekti na OPG-u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D411D6" w:rsidRPr="00D411D6" w:rsidRDefault="004B410A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411D6" w:rsidRPr="00D411D6" w:rsidRDefault="004B410A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</w:tr>
      <w:tr w:rsidR="00D411D6" w:rsidRPr="00D411D6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Objekti u domaćinstvu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D411D6" w:rsidRPr="00D411D6" w:rsidRDefault="004B410A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411D6" w:rsidRPr="00D411D6" w:rsidRDefault="004B410A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53.747</w:t>
            </w:r>
          </w:p>
        </w:tc>
      </w:tr>
      <w:tr w:rsidR="00D411D6" w:rsidRPr="00D411D6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 xml:space="preserve">Ostali ugostiteljski objekti za smještaj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D411D6" w:rsidRPr="00D411D6" w:rsidRDefault="004B410A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411D6" w:rsidRPr="00D411D6" w:rsidRDefault="004B410A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</w:t>
            </w:r>
          </w:p>
        </w:tc>
      </w:tr>
      <w:tr w:rsidR="00D411D6" w:rsidRPr="00D411D6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Ostalo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D411D6" w:rsidRPr="00D411D6" w:rsidRDefault="004B410A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411D6" w:rsidRPr="00D411D6" w:rsidRDefault="004B410A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</w:t>
            </w:r>
          </w:p>
        </w:tc>
      </w:tr>
      <w:tr w:rsidR="00D411D6" w:rsidRPr="00D411D6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Restorani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D411D6" w:rsidRPr="00D411D6" w:rsidRDefault="004B410A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411D6" w:rsidRPr="00D411D6" w:rsidRDefault="004B410A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D411D6" w:rsidRPr="00D411D6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Ukupno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D411D6" w:rsidRPr="00D411D6" w:rsidRDefault="004B410A" w:rsidP="00D411D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18.144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D411D6" w:rsidRPr="00D411D6" w:rsidRDefault="004B410A" w:rsidP="00D411D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119.356</w:t>
            </w:r>
          </w:p>
        </w:tc>
      </w:tr>
    </w:tbl>
    <w:p w:rsidR="00160AC7" w:rsidRDefault="00160AC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551537" w:rsidRDefault="00160AC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  <w:r>
        <w:rPr>
          <w:noProof/>
        </w:rPr>
        <w:drawing>
          <wp:inline distT="0" distB="0" distL="0" distR="0" wp14:anchorId="0EB0F566" wp14:editId="1279F39E">
            <wp:extent cx="5372100" cy="38100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2D1B40" w:rsidRPr="00CB67EF" w:rsidRDefault="002D1B40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285DD8" w:rsidRDefault="00285DD8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285DD8" w:rsidRDefault="00285DD8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160AC7" w:rsidRDefault="00160AC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17EDB" w:rsidRDefault="00417EDB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17EDB" w:rsidRDefault="00417EDB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sectPr w:rsidR="00417EDB" w:rsidSect="00053DDF">
      <w:footerReference w:type="default" r:id="rId15"/>
      <w:headerReference w:type="first" r:id="rId16"/>
      <w:pgSz w:w="11906" w:h="16838"/>
      <w:pgMar w:top="567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8C1" w:rsidRDefault="00C728C1" w:rsidP="008E41D9">
      <w:r>
        <w:separator/>
      </w:r>
    </w:p>
  </w:endnote>
  <w:endnote w:type="continuationSeparator" w:id="0">
    <w:p w:rsidR="00C728C1" w:rsidRDefault="00C728C1" w:rsidP="008E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EB7" w:rsidRPr="00E900A3" w:rsidRDefault="00EA2EB7" w:rsidP="0080014C">
    <w:pPr>
      <w:rPr>
        <w:rFonts w:ascii="Century Gothic" w:hAnsi="Century Gothic"/>
        <w:color w:val="2E74B5" w:themeColor="accent1" w:themeShade="BF"/>
        <w:sz w:val="18"/>
        <w:szCs w:val="18"/>
      </w:rPr>
    </w:pPr>
  </w:p>
  <w:p w:rsidR="00EA2EB7" w:rsidRPr="008E41D9" w:rsidRDefault="00EA2EB7">
    <w:pPr>
      <w:pStyle w:val="Podnoje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8C1" w:rsidRDefault="00C728C1" w:rsidP="008E41D9">
      <w:r>
        <w:separator/>
      </w:r>
    </w:p>
  </w:footnote>
  <w:footnote w:type="continuationSeparator" w:id="0">
    <w:p w:rsidR="00C728C1" w:rsidRDefault="00C728C1" w:rsidP="008E4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EB7" w:rsidRDefault="00EA2EB7" w:rsidP="00280DBC">
    <w:r>
      <w:rPr>
        <w:rFonts w:ascii="Berlin Sans FB Demi" w:hAnsi="Berlin Sans FB Demi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0BE7"/>
    <w:multiLevelType w:val="hybridMultilevel"/>
    <w:tmpl w:val="25523774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1D36"/>
    <w:multiLevelType w:val="hybridMultilevel"/>
    <w:tmpl w:val="F1EC8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4094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3" w15:restartNumberingAfterBreak="0">
    <w:nsid w:val="211B3590"/>
    <w:multiLevelType w:val="hybridMultilevel"/>
    <w:tmpl w:val="7C9E2080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F4349"/>
    <w:multiLevelType w:val="hybridMultilevel"/>
    <w:tmpl w:val="965CBEFC"/>
    <w:lvl w:ilvl="0" w:tplc="14382D4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30544A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6" w15:restartNumberingAfterBreak="0">
    <w:nsid w:val="306D7617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7" w15:restartNumberingAfterBreak="0">
    <w:nsid w:val="34043D7D"/>
    <w:multiLevelType w:val="hybridMultilevel"/>
    <w:tmpl w:val="04164166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80152"/>
    <w:multiLevelType w:val="hybridMultilevel"/>
    <w:tmpl w:val="2E721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02D01"/>
    <w:multiLevelType w:val="hybridMultilevel"/>
    <w:tmpl w:val="B92C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3510C"/>
    <w:multiLevelType w:val="hybridMultilevel"/>
    <w:tmpl w:val="A474924C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1A8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12" w15:restartNumberingAfterBreak="0">
    <w:nsid w:val="57814211"/>
    <w:multiLevelType w:val="hybridMultilevel"/>
    <w:tmpl w:val="F7AE5690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53BFE"/>
    <w:multiLevelType w:val="hybridMultilevel"/>
    <w:tmpl w:val="6746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76871"/>
    <w:multiLevelType w:val="hybridMultilevel"/>
    <w:tmpl w:val="1098FA18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B0D62"/>
    <w:multiLevelType w:val="hybridMultilevel"/>
    <w:tmpl w:val="87F06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D1043"/>
    <w:multiLevelType w:val="hybridMultilevel"/>
    <w:tmpl w:val="9A02B05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87A81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18" w15:restartNumberingAfterBreak="0">
    <w:nsid w:val="6E674469"/>
    <w:multiLevelType w:val="hybridMultilevel"/>
    <w:tmpl w:val="18469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D648A"/>
    <w:multiLevelType w:val="hybridMultilevel"/>
    <w:tmpl w:val="56CE7C26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B431A"/>
    <w:multiLevelType w:val="hybridMultilevel"/>
    <w:tmpl w:val="FFC0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13260"/>
    <w:multiLevelType w:val="hybridMultilevel"/>
    <w:tmpl w:val="06727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20"/>
  </w:num>
  <w:num w:numId="10">
    <w:abstractNumId w:val="16"/>
  </w:num>
  <w:num w:numId="11">
    <w:abstractNumId w:val="13"/>
  </w:num>
  <w:num w:numId="12">
    <w:abstractNumId w:val="18"/>
  </w:num>
  <w:num w:numId="13">
    <w:abstractNumId w:val="8"/>
  </w:num>
  <w:num w:numId="14">
    <w:abstractNumId w:val="15"/>
  </w:num>
  <w:num w:numId="15">
    <w:abstractNumId w:val="19"/>
  </w:num>
  <w:num w:numId="16">
    <w:abstractNumId w:val="14"/>
  </w:num>
  <w:num w:numId="17">
    <w:abstractNumId w:val="12"/>
  </w:num>
  <w:num w:numId="18">
    <w:abstractNumId w:val="10"/>
  </w:num>
  <w:num w:numId="19">
    <w:abstractNumId w:val="0"/>
  </w:num>
  <w:num w:numId="20">
    <w:abstractNumId w:val="3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D9"/>
    <w:rsid w:val="0000104C"/>
    <w:rsid w:val="00006BC8"/>
    <w:rsid w:val="00020FEE"/>
    <w:rsid w:val="00032D91"/>
    <w:rsid w:val="000341DD"/>
    <w:rsid w:val="0004472F"/>
    <w:rsid w:val="00053DDF"/>
    <w:rsid w:val="00056CBF"/>
    <w:rsid w:val="000573CD"/>
    <w:rsid w:val="000636D7"/>
    <w:rsid w:val="00064682"/>
    <w:rsid w:val="000658F8"/>
    <w:rsid w:val="00083DD8"/>
    <w:rsid w:val="0008585E"/>
    <w:rsid w:val="00090C99"/>
    <w:rsid w:val="00095A2C"/>
    <w:rsid w:val="000B3792"/>
    <w:rsid w:val="000B50BD"/>
    <w:rsid w:val="000B6043"/>
    <w:rsid w:val="000C060B"/>
    <w:rsid w:val="000D3220"/>
    <w:rsid w:val="000D5AB0"/>
    <w:rsid w:val="000F35C0"/>
    <w:rsid w:val="00102FBF"/>
    <w:rsid w:val="00110D1F"/>
    <w:rsid w:val="001124C8"/>
    <w:rsid w:val="00132E7B"/>
    <w:rsid w:val="00144C9A"/>
    <w:rsid w:val="00160AC7"/>
    <w:rsid w:val="00187CBE"/>
    <w:rsid w:val="001901C8"/>
    <w:rsid w:val="00197603"/>
    <w:rsid w:val="001A088A"/>
    <w:rsid w:val="001B3446"/>
    <w:rsid w:val="001B41F3"/>
    <w:rsid w:val="001C51F8"/>
    <w:rsid w:val="001C60D0"/>
    <w:rsid w:val="001D00F3"/>
    <w:rsid w:val="001D5B54"/>
    <w:rsid w:val="001D6B1E"/>
    <w:rsid w:val="001D7231"/>
    <w:rsid w:val="001D7CA4"/>
    <w:rsid w:val="001E15CC"/>
    <w:rsid w:val="001F6401"/>
    <w:rsid w:val="00202DCB"/>
    <w:rsid w:val="002152C0"/>
    <w:rsid w:val="002158F6"/>
    <w:rsid w:val="00221703"/>
    <w:rsid w:val="00255D66"/>
    <w:rsid w:val="00280DBC"/>
    <w:rsid w:val="00284E40"/>
    <w:rsid w:val="00285DD8"/>
    <w:rsid w:val="00297CB0"/>
    <w:rsid w:val="002A4DBA"/>
    <w:rsid w:val="002A6CAD"/>
    <w:rsid w:val="002B4911"/>
    <w:rsid w:val="002D1846"/>
    <w:rsid w:val="002D1B40"/>
    <w:rsid w:val="002D27B2"/>
    <w:rsid w:val="002F741D"/>
    <w:rsid w:val="0030144F"/>
    <w:rsid w:val="00305A78"/>
    <w:rsid w:val="003118D4"/>
    <w:rsid w:val="00312B96"/>
    <w:rsid w:val="003161B6"/>
    <w:rsid w:val="003228E6"/>
    <w:rsid w:val="00334C2E"/>
    <w:rsid w:val="003378DD"/>
    <w:rsid w:val="00346094"/>
    <w:rsid w:val="00346678"/>
    <w:rsid w:val="00356F0D"/>
    <w:rsid w:val="0038238F"/>
    <w:rsid w:val="00384024"/>
    <w:rsid w:val="00386306"/>
    <w:rsid w:val="003936FA"/>
    <w:rsid w:val="003A0C4A"/>
    <w:rsid w:val="003A462A"/>
    <w:rsid w:val="003B4E6D"/>
    <w:rsid w:val="003C5762"/>
    <w:rsid w:val="003C6BEE"/>
    <w:rsid w:val="003D02D9"/>
    <w:rsid w:val="003E374E"/>
    <w:rsid w:val="003F00E1"/>
    <w:rsid w:val="00417EDB"/>
    <w:rsid w:val="004312B8"/>
    <w:rsid w:val="004315BE"/>
    <w:rsid w:val="0045022C"/>
    <w:rsid w:val="004565E6"/>
    <w:rsid w:val="004578F6"/>
    <w:rsid w:val="00471B87"/>
    <w:rsid w:val="0047265D"/>
    <w:rsid w:val="004768FD"/>
    <w:rsid w:val="00490A92"/>
    <w:rsid w:val="00490FD6"/>
    <w:rsid w:val="00497C07"/>
    <w:rsid w:val="004A10FA"/>
    <w:rsid w:val="004A4A6A"/>
    <w:rsid w:val="004A7BF4"/>
    <w:rsid w:val="004B410A"/>
    <w:rsid w:val="004D1C62"/>
    <w:rsid w:val="004E1C00"/>
    <w:rsid w:val="004E414A"/>
    <w:rsid w:val="004E67F9"/>
    <w:rsid w:val="004E7534"/>
    <w:rsid w:val="004F232B"/>
    <w:rsid w:val="0050681A"/>
    <w:rsid w:val="00530441"/>
    <w:rsid w:val="005352F8"/>
    <w:rsid w:val="0053632A"/>
    <w:rsid w:val="00551537"/>
    <w:rsid w:val="00552726"/>
    <w:rsid w:val="005548B8"/>
    <w:rsid w:val="00562471"/>
    <w:rsid w:val="00564DC3"/>
    <w:rsid w:val="00567723"/>
    <w:rsid w:val="00596584"/>
    <w:rsid w:val="005A1F57"/>
    <w:rsid w:val="005A3424"/>
    <w:rsid w:val="005A62C8"/>
    <w:rsid w:val="005D3D0C"/>
    <w:rsid w:val="005D4E9F"/>
    <w:rsid w:val="005E39F4"/>
    <w:rsid w:val="005F6465"/>
    <w:rsid w:val="00600E8D"/>
    <w:rsid w:val="006057DA"/>
    <w:rsid w:val="0061494A"/>
    <w:rsid w:val="00620A3C"/>
    <w:rsid w:val="00621C3B"/>
    <w:rsid w:val="006221DF"/>
    <w:rsid w:val="00634A58"/>
    <w:rsid w:val="006363B2"/>
    <w:rsid w:val="00655367"/>
    <w:rsid w:val="0067021C"/>
    <w:rsid w:val="00680615"/>
    <w:rsid w:val="00683043"/>
    <w:rsid w:val="00683C20"/>
    <w:rsid w:val="006A473E"/>
    <w:rsid w:val="006C43F5"/>
    <w:rsid w:val="006C52F7"/>
    <w:rsid w:val="006D3292"/>
    <w:rsid w:val="006E2E72"/>
    <w:rsid w:val="006F1F63"/>
    <w:rsid w:val="0071160C"/>
    <w:rsid w:val="00711693"/>
    <w:rsid w:val="00716183"/>
    <w:rsid w:val="007203B7"/>
    <w:rsid w:val="0072422A"/>
    <w:rsid w:val="0074153C"/>
    <w:rsid w:val="00744AFA"/>
    <w:rsid w:val="007450C5"/>
    <w:rsid w:val="007617DC"/>
    <w:rsid w:val="0078774B"/>
    <w:rsid w:val="00795492"/>
    <w:rsid w:val="007B38B7"/>
    <w:rsid w:val="007B4525"/>
    <w:rsid w:val="007B4B02"/>
    <w:rsid w:val="007B75D7"/>
    <w:rsid w:val="007C19CA"/>
    <w:rsid w:val="007C4F8A"/>
    <w:rsid w:val="007D02FC"/>
    <w:rsid w:val="007D1CE1"/>
    <w:rsid w:val="007D609D"/>
    <w:rsid w:val="007D67E8"/>
    <w:rsid w:val="007E7094"/>
    <w:rsid w:val="0080014C"/>
    <w:rsid w:val="00804D86"/>
    <w:rsid w:val="008237E4"/>
    <w:rsid w:val="008261C5"/>
    <w:rsid w:val="00826681"/>
    <w:rsid w:val="00832C02"/>
    <w:rsid w:val="00834E2E"/>
    <w:rsid w:val="0086282C"/>
    <w:rsid w:val="00884180"/>
    <w:rsid w:val="008B7903"/>
    <w:rsid w:val="008C4C19"/>
    <w:rsid w:val="008D4479"/>
    <w:rsid w:val="008E360F"/>
    <w:rsid w:val="008E41D9"/>
    <w:rsid w:val="008E492B"/>
    <w:rsid w:val="008E7E8D"/>
    <w:rsid w:val="008F700C"/>
    <w:rsid w:val="00911BD3"/>
    <w:rsid w:val="00923588"/>
    <w:rsid w:val="0093133C"/>
    <w:rsid w:val="0093190D"/>
    <w:rsid w:val="00931DED"/>
    <w:rsid w:val="00940F5E"/>
    <w:rsid w:val="00941FAB"/>
    <w:rsid w:val="009513B0"/>
    <w:rsid w:val="00957D28"/>
    <w:rsid w:val="009630F3"/>
    <w:rsid w:val="0097304F"/>
    <w:rsid w:val="009736CD"/>
    <w:rsid w:val="00990C84"/>
    <w:rsid w:val="009A0EA7"/>
    <w:rsid w:val="009B3D12"/>
    <w:rsid w:val="009C5FB0"/>
    <w:rsid w:val="009E5F34"/>
    <w:rsid w:val="009F7079"/>
    <w:rsid w:val="00A0214C"/>
    <w:rsid w:val="00A03CCC"/>
    <w:rsid w:val="00A1035B"/>
    <w:rsid w:val="00A17197"/>
    <w:rsid w:val="00A21F0C"/>
    <w:rsid w:val="00A370C3"/>
    <w:rsid w:val="00A37EE9"/>
    <w:rsid w:val="00A40EDF"/>
    <w:rsid w:val="00A46B5D"/>
    <w:rsid w:val="00A661EE"/>
    <w:rsid w:val="00A676E0"/>
    <w:rsid w:val="00A743E2"/>
    <w:rsid w:val="00A835A5"/>
    <w:rsid w:val="00A83ACA"/>
    <w:rsid w:val="00A87986"/>
    <w:rsid w:val="00A93FA3"/>
    <w:rsid w:val="00A95C34"/>
    <w:rsid w:val="00AB3947"/>
    <w:rsid w:val="00AB4A1C"/>
    <w:rsid w:val="00AC29F6"/>
    <w:rsid w:val="00AC604A"/>
    <w:rsid w:val="00AD4DED"/>
    <w:rsid w:val="00AD5C79"/>
    <w:rsid w:val="00AD5CCD"/>
    <w:rsid w:val="00AE1724"/>
    <w:rsid w:val="00AE3ABB"/>
    <w:rsid w:val="00AE6461"/>
    <w:rsid w:val="00B10F55"/>
    <w:rsid w:val="00B13451"/>
    <w:rsid w:val="00B15A33"/>
    <w:rsid w:val="00B258BD"/>
    <w:rsid w:val="00B47820"/>
    <w:rsid w:val="00B57DA1"/>
    <w:rsid w:val="00B61935"/>
    <w:rsid w:val="00B649EE"/>
    <w:rsid w:val="00B80E73"/>
    <w:rsid w:val="00B92B0F"/>
    <w:rsid w:val="00B93079"/>
    <w:rsid w:val="00B9655B"/>
    <w:rsid w:val="00B96BF1"/>
    <w:rsid w:val="00B96D20"/>
    <w:rsid w:val="00BA0A59"/>
    <w:rsid w:val="00BA40C0"/>
    <w:rsid w:val="00BA4B77"/>
    <w:rsid w:val="00BC0A73"/>
    <w:rsid w:val="00BC23E6"/>
    <w:rsid w:val="00BE2625"/>
    <w:rsid w:val="00C0533B"/>
    <w:rsid w:val="00C16AD3"/>
    <w:rsid w:val="00C21C03"/>
    <w:rsid w:val="00C27438"/>
    <w:rsid w:val="00C31078"/>
    <w:rsid w:val="00C41692"/>
    <w:rsid w:val="00C4235E"/>
    <w:rsid w:val="00C4377A"/>
    <w:rsid w:val="00C44B66"/>
    <w:rsid w:val="00C5100D"/>
    <w:rsid w:val="00C51C91"/>
    <w:rsid w:val="00C52CB9"/>
    <w:rsid w:val="00C70EF3"/>
    <w:rsid w:val="00C728C1"/>
    <w:rsid w:val="00C743FC"/>
    <w:rsid w:val="00C77515"/>
    <w:rsid w:val="00C91B89"/>
    <w:rsid w:val="00C952EF"/>
    <w:rsid w:val="00CB089D"/>
    <w:rsid w:val="00CB67EF"/>
    <w:rsid w:val="00CC4143"/>
    <w:rsid w:val="00CD60F3"/>
    <w:rsid w:val="00CF744E"/>
    <w:rsid w:val="00D07335"/>
    <w:rsid w:val="00D226BD"/>
    <w:rsid w:val="00D246BF"/>
    <w:rsid w:val="00D3089E"/>
    <w:rsid w:val="00D3722D"/>
    <w:rsid w:val="00D411D6"/>
    <w:rsid w:val="00D46ADA"/>
    <w:rsid w:val="00D622DB"/>
    <w:rsid w:val="00D75039"/>
    <w:rsid w:val="00D778AD"/>
    <w:rsid w:val="00D83F1D"/>
    <w:rsid w:val="00DA7B28"/>
    <w:rsid w:val="00DB22F1"/>
    <w:rsid w:val="00DB35AD"/>
    <w:rsid w:val="00DC0239"/>
    <w:rsid w:val="00DD0DB9"/>
    <w:rsid w:val="00DE6A8A"/>
    <w:rsid w:val="00DF0E88"/>
    <w:rsid w:val="00DF2FF3"/>
    <w:rsid w:val="00E13327"/>
    <w:rsid w:val="00E17C5F"/>
    <w:rsid w:val="00E224EB"/>
    <w:rsid w:val="00E31C6B"/>
    <w:rsid w:val="00E371FA"/>
    <w:rsid w:val="00E503C5"/>
    <w:rsid w:val="00E50A39"/>
    <w:rsid w:val="00E525FA"/>
    <w:rsid w:val="00E53F99"/>
    <w:rsid w:val="00E67507"/>
    <w:rsid w:val="00E71CC0"/>
    <w:rsid w:val="00E82903"/>
    <w:rsid w:val="00E83FA7"/>
    <w:rsid w:val="00E900A3"/>
    <w:rsid w:val="00E92230"/>
    <w:rsid w:val="00E95C88"/>
    <w:rsid w:val="00E9787B"/>
    <w:rsid w:val="00EA2EB7"/>
    <w:rsid w:val="00EB70F9"/>
    <w:rsid w:val="00EC5104"/>
    <w:rsid w:val="00EC765E"/>
    <w:rsid w:val="00EC7CEF"/>
    <w:rsid w:val="00ED1E68"/>
    <w:rsid w:val="00EE1FA1"/>
    <w:rsid w:val="00EE7C7E"/>
    <w:rsid w:val="00F02275"/>
    <w:rsid w:val="00F04564"/>
    <w:rsid w:val="00F135AF"/>
    <w:rsid w:val="00F16CFB"/>
    <w:rsid w:val="00F23611"/>
    <w:rsid w:val="00F3458C"/>
    <w:rsid w:val="00F34D82"/>
    <w:rsid w:val="00F65680"/>
    <w:rsid w:val="00F65D22"/>
    <w:rsid w:val="00F705D8"/>
    <w:rsid w:val="00F91D69"/>
    <w:rsid w:val="00FA1E1D"/>
    <w:rsid w:val="00FA5E9E"/>
    <w:rsid w:val="00FD3871"/>
    <w:rsid w:val="00FD3E89"/>
    <w:rsid w:val="00FD45A6"/>
    <w:rsid w:val="00FD4883"/>
    <w:rsid w:val="00FD65AE"/>
    <w:rsid w:val="00FF20CD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CCDCB"/>
  <w15:chartTrackingRefBased/>
  <w15:docId w15:val="{22A8676B-7BA1-4A47-9B8C-1B514E87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E41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41D9"/>
  </w:style>
  <w:style w:type="paragraph" w:styleId="Podnoje">
    <w:name w:val="footer"/>
    <w:basedOn w:val="Normal"/>
    <w:link w:val="PodnojeChar"/>
    <w:uiPriority w:val="99"/>
    <w:unhideWhenUsed/>
    <w:rsid w:val="008E41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41D9"/>
  </w:style>
  <w:style w:type="character" w:styleId="Hiperveza">
    <w:name w:val="Hyperlink"/>
    <w:unhideWhenUsed/>
    <w:rsid w:val="008E41D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0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0A3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sid w:val="00E900A3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E900A3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B96D20"/>
    <w:pPr>
      <w:ind w:left="720"/>
    </w:pPr>
  </w:style>
  <w:style w:type="character" w:customStyle="1" w:styleId="fieldstyle">
    <w:name w:val="fieldstyle"/>
    <w:basedOn w:val="Zadanifontodlomka"/>
    <w:rsid w:val="00132E7B"/>
  </w:style>
  <w:style w:type="paragraph" w:styleId="Naglaencitat">
    <w:name w:val="Intense Quote"/>
    <w:basedOn w:val="Normal"/>
    <w:next w:val="Normal"/>
    <w:link w:val="NaglaencitatChar"/>
    <w:uiPriority w:val="30"/>
    <w:qFormat/>
    <w:rsid w:val="005965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6584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r-HR"/>
    </w:rPr>
  </w:style>
  <w:style w:type="paragraph" w:customStyle="1" w:styleId="Default">
    <w:name w:val="Default"/>
    <w:rsid w:val="005965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Turistički promet po vrsti objekta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List1!$E$4:$E$5</c:f>
              <c:strCache>
                <c:ptCount val="2"/>
                <c:pt idx="0">
                  <c:v>01.01.2018-31.12.2018</c:v>
                </c:pt>
                <c:pt idx="1">
                  <c:v>Dolasci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List1!$D$6:$D$16</c15:sqref>
                  </c15:fullRef>
                </c:ext>
              </c:extLst>
              <c:f>List1!$D$6:$D$15</c:f>
              <c:strCache>
                <c:ptCount val="10"/>
                <c:pt idx="0">
                  <c:v>Hoteli</c:v>
                </c:pt>
                <c:pt idx="1">
                  <c:v>Kampovi</c:v>
                </c:pt>
                <c:pt idx="2">
                  <c:v>Objekti na OPG-u</c:v>
                </c:pt>
                <c:pt idx="3">
                  <c:v>Objekti u domaćinstvu</c:v>
                </c:pt>
                <c:pt idx="4">
                  <c:v>Ostali ugostiteljski objekti za smještaj</c:v>
                </c:pt>
                <c:pt idx="5">
                  <c:v>Ostalo</c:v>
                </c:pt>
                <c:pt idx="6">
                  <c:v>Restorani</c:v>
                </c:pt>
                <c:pt idx="7">
                  <c:v>Ukupno komercijalni smještaj</c:v>
                </c:pt>
                <c:pt idx="8">
                  <c:v>Nekomercijalni smještaj</c:v>
                </c:pt>
                <c:pt idx="9">
                  <c:v>Nautika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List1!$E$6:$E$16</c15:sqref>
                  </c15:fullRef>
                </c:ext>
              </c:extLst>
              <c:f>List1!$E$6:$E$15</c:f>
              <c:numCache>
                <c:formatCode>#,##0</c:formatCode>
                <c:ptCount val="10"/>
                <c:pt idx="0">
                  <c:v>320066</c:v>
                </c:pt>
                <c:pt idx="1">
                  <c:v>126424</c:v>
                </c:pt>
                <c:pt idx="2">
                  <c:v>1866</c:v>
                </c:pt>
                <c:pt idx="3">
                  <c:v>454614</c:v>
                </c:pt>
                <c:pt idx="4">
                  <c:v>65879</c:v>
                </c:pt>
                <c:pt idx="5">
                  <c:v>371</c:v>
                </c:pt>
                <c:pt idx="6">
                  <c:v>20</c:v>
                </c:pt>
                <c:pt idx="7">
                  <c:v>969240</c:v>
                </c:pt>
                <c:pt idx="8">
                  <c:v>38043</c:v>
                </c:pt>
                <c:pt idx="9">
                  <c:v>82092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94-420F-AD21-C2F0A359D15D}"/>
            </c:ext>
          </c:extLst>
        </c:ser>
        <c:ser>
          <c:idx val="1"/>
          <c:order val="1"/>
          <c:tx>
            <c:strRef>
              <c:f>List1!$F$4:$F$5</c:f>
              <c:strCache>
                <c:ptCount val="2"/>
                <c:pt idx="0">
                  <c:v>01.01.2018-31.12.2018</c:v>
                </c:pt>
                <c:pt idx="1">
                  <c:v>Noćenja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List1!$D$6:$D$16</c15:sqref>
                  </c15:fullRef>
                </c:ext>
              </c:extLst>
              <c:f>List1!$D$6:$D$15</c:f>
              <c:strCache>
                <c:ptCount val="10"/>
                <c:pt idx="0">
                  <c:v>Hoteli</c:v>
                </c:pt>
                <c:pt idx="1">
                  <c:v>Kampovi</c:v>
                </c:pt>
                <c:pt idx="2">
                  <c:v>Objekti na OPG-u</c:v>
                </c:pt>
                <c:pt idx="3">
                  <c:v>Objekti u domaćinstvu</c:v>
                </c:pt>
                <c:pt idx="4">
                  <c:v>Ostali ugostiteljski objekti za smještaj</c:v>
                </c:pt>
                <c:pt idx="5">
                  <c:v>Ostalo</c:v>
                </c:pt>
                <c:pt idx="6">
                  <c:v>Restorani</c:v>
                </c:pt>
                <c:pt idx="7">
                  <c:v>Ukupno komercijalni smještaj</c:v>
                </c:pt>
                <c:pt idx="8">
                  <c:v>Nekomercijalni smještaj</c:v>
                </c:pt>
                <c:pt idx="9">
                  <c:v>Nautika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List1!$F$6:$F$16</c15:sqref>
                  </c15:fullRef>
                </c:ext>
              </c:extLst>
              <c:f>List1!$F$6:$F$15</c:f>
              <c:numCache>
                <c:formatCode>#,##0</c:formatCode>
                <c:ptCount val="10"/>
                <c:pt idx="0">
                  <c:v>1147668</c:v>
                </c:pt>
                <c:pt idx="1">
                  <c:v>854124</c:v>
                </c:pt>
                <c:pt idx="2">
                  <c:v>6959</c:v>
                </c:pt>
                <c:pt idx="3">
                  <c:v>3152270</c:v>
                </c:pt>
                <c:pt idx="4">
                  <c:v>391227</c:v>
                </c:pt>
                <c:pt idx="5">
                  <c:v>2705</c:v>
                </c:pt>
                <c:pt idx="6">
                  <c:v>62</c:v>
                </c:pt>
                <c:pt idx="7">
                  <c:v>5555015</c:v>
                </c:pt>
                <c:pt idx="8">
                  <c:v>1069874</c:v>
                </c:pt>
                <c:pt idx="9">
                  <c:v>531415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94-420F-AD21-C2F0A359D15D}"/>
            </c:ext>
          </c:extLst>
        </c:ser>
        <c:ser>
          <c:idx val="2"/>
          <c:order val="2"/>
          <c:tx>
            <c:strRef>
              <c:f>List1!$G$4:$G$5</c:f>
              <c:strCache>
                <c:ptCount val="2"/>
                <c:pt idx="0">
                  <c:v>01.01.2017-31.12.2017</c:v>
                </c:pt>
                <c:pt idx="1">
                  <c:v>Dolasci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List1!$D$6:$D$16</c15:sqref>
                  </c15:fullRef>
                </c:ext>
              </c:extLst>
              <c:f>List1!$D$6:$D$15</c:f>
              <c:strCache>
                <c:ptCount val="10"/>
                <c:pt idx="0">
                  <c:v>Hoteli</c:v>
                </c:pt>
                <c:pt idx="1">
                  <c:v>Kampovi</c:v>
                </c:pt>
                <c:pt idx="2">
                  <c:v>Objekti na OPG-u</c:v>
                </c:pt>
                <c:pt idx="3">
                  <c:v>Objekti u domaćinstvu</c:v>
                </c:pt>
                <c:pt idx="4">
                  <c:v>Ostali ugostiteljski objekti za smještaj</c:v>
                </c:pt>
                <c:pt idx="5">
                  <c:v>Ostalo</c:v>
                </c:pt>
                <c:pt idx="6">
                  <c:v>Restorani</c:v>
                </c:pt>
                <c:pt idx="7">
                  <c:v>Ukupno komercijalni smještaj</c:v>
                </c:pt>
                <c:pt idx="8">
                  <c:v>Nekomercijalni smještaj</c:v>
                </c:pt>
                <c:pt idx="9">
                  <c:v>Nautika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List1!$G$6:$G$16</c15:sqref>
                  </c15:fullRef>
                </c:ext>
              </c:extLst>
              <c:f>List1!$G$6:$G$15</c:f>
              <c:numCache>
                <c:formatCode>#,##0</c:formatCode>
                <c:ptCount val="10"/>
                <c:pt idx="0">
                  <c:v>295347</c:v>
                </c:pt>
                <c:pt idx="1">
                  <c:v>129858</c:v>
                </c:pt>
                <c:pt idx="2">
                  <c:v>1604</c:v>
                </c:pt>
                <c:pt idx="3">
                  <c:v>430244</c:v>
                </c:pt>
                <c:pt idx="4">
                  <c:v>69216</c:v>
                </c:pt>
                <c:pt idx="5">
                  <c:v>313</c:v>
                </c:pt>
                <c:pt idx="6">
                  <c:v>15</c:v>
                </c:pt>
                <c:pt idx="7">
                  <c:v>926597</c:v>
                </c:pt>
                <c:pt idx="8">
                  <c:v>39189</c:v>
                </c:pt>
                <c:pt idx="9">
                  <c:v>84619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94-420F-AD21-C2F0A359D15D}"/>
            </c:ext>
          </c:extLst>
        </c:ser>
        <c:ser>
          <c:idx val="3"/>
          <c:order val="3"/>
          <c:tx>
            <c:strRef>
              <c:f>List1!$H$4:$H$5</c:f>
              <c:strCache>
                <c:ptCount val="2"/>
                <c:pt idx="0">
                  <c:v>01.01.2017-31.12.2017</c:v>
                </c:pt>
                <c:pt idx="1">
                  <c:v>Noćenja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List1!$D$6:$D$16</c15:sqref>
                  </c15:fullRef>
                </c:ext>
              </c:extLst>
              <c:f>List1!$D$6:$D$15</c:f>
              <c:strCache>
                <c:ptCount val="10"/>
                <c:pt idx="0">
                  <c:v>Hoteli</c:v>
                </c:pt>
                <c:pt idx="1">
                  <c:v>Kampovi</c:v>
                </c:pt>
                <c:pt idx="2">
                  <c:v>Objekti na OPG-u</c:v>
                </c:pt>
                <c:pt idx="3">
                  <c:v>Objekti u domaćinstvu</c:v>
                </c:pt>
                <c:pt idx="4">
                  <c:v>Ostali ugostiteljski objekti za smještaj</c:v>
                </c:pt>
                <c:pt idx="5">
                  <c:v>Ostalo</c:v>
                </c:pt>
                <c:pt idx="6">
                  <c:v>Restorani</c:v>
                </c:pt>
                <c:pt idx="7">
                  <c:v>Ukupno komercijalni smještaj</c:v>
                </c:pt>
                <c:pt idx="8">
                  <c:v>Nekomercijalni smještaj</c:v>
                </c:pt>
                <c:pt idx="9">
                  <c:v>Nautika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List1!$H$6:$H$16</c15:sqref>
                  </c15:fullRef>
                </c:ext>
              </c:extLst>
              <c:f>List1!$H$6:$H$15</c:f>
              <c:numCache>
                <c:formatCode>#,##0</c:formatCode>
                <c:ptCount val="10"/>
                <c:pt idx="0">
                  <c:v>1097199</c:v>
                </c:pt>
                <c:pt idx="1">
                  <c:v>892264</c:v>
                </c:pt>
                <c:pt idx="2">
                  <c:v>5870</c:v>
                </c:pt>
                <c:pt idx="3">
                  <c:v>3056084</c:v>
                </c:pt>
                <c:pt idx="4">
                  <c:v>416890</c:v>
                </c:pt>
                <c:pt idx="5">
                  <c:v>2603</c:v>
                </c:pt>
                <c:pt idx="6">
                  <c:v>55</c:v>
                </c:pt>
                <c:pt idx="7">
                  <c:v>5470965</c:v>
                </c:pt>
                <c:pt idx="8">
                  <c:v>1122272</c:v>
                </c:pt>
                <c:pt idx="9">
                  <c:v>554237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E94-420F-AD21-C2F0A359D1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526789072"/>
        <c:axId val="526790384"/>
        <c:axId val="424097664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tx>
                  <c:strRef>
                    <c:extLst>
                      <c:ext uri="{02D57815-91ED-43cb-92C2-25804820EDAC}">
                        <c15:formulaRef>
                          <c15:sqref>List1!$I$4:$I$5</c15:sqref>
                        </c15:formulaRef>
                      </c:ext>
                    </c:extLst>
                    <c:strCache>
                      <c:ptCount val="2"/>
                      <c:pt idx="0">
                        <c:v>Godišnji indeks</c:v>
                      </c:pt>
                      <c:pt idx="1">
                        <c:v>Dolasci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ullRef>
                          <c15:sqref>List1!$D$6:$D$16</c15:sqref>
                        </c15:fullRef>
                        <c15:formulaRef>
                          <c15:sqref>List1!$D$6:$D$15</c15:sqref>
                        </c15:formulaRef>
                      </c:ext>
                    </c:extLst>
                    <c:strCache>
                      <c:ptCount val="10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Objekti na OPG-u</c:v>
                      </c:pt>
                      <c:pt idx="3">
                        <c:v>Objekti u domaćinstvu</c:v>
                      </c:pt>
                      <c:pt idx="4">
                        <c:v>Ostali ugostiteljski objekti za smještaj</c:v>
                      </c:pt>
                      <c:pt idx="5">
                        <c:v>Ostalo</c:v>
                      </c:pt>
                      <c:pt idx="6">
                        <c:v>Restorani</c:v>
                      </c:pt>
                      <c:pt idx="7">
                        <c:v>Ukupno komercijalni smještaj</c:v>
                      </c:pt>
                      <c:pt idx="8">
                        <c:v>Nekomercijalni smještaj</c:v>
                      </c:pt>
                      <c:pt idx="9">
                        <c:v>Nautika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ullRef>
                          <c15:sqref>List1!$I$6:$I$16</c15:sqref>
                        </c15:fullRef>
                        <c15:formulaRef>
                          <c15:sqref>List1!$I$6:$I$15</c15:sqref>
                        </c15:formulaRef>
                      </c:ext>
                    </c:extLst>
                    <c:numCache>
                      <c:formatCode>0.00%</c:formatCode>
                      <c:ptCount val="10"/>
                      <c:pt idx="0">
                        <c:v>1.0836947725895303</c:v>
                      </c:pt>
                      <c:pt idx="1">
                        <c:v>0.97355573010519181</c:v>
                      </c:pt>
                      <c:pt idx="2">
                        <c:v>1.1633416458852868</c:v>
                      </c:pt>
                      <c:pt idx="3">
                        <c:v>1.0566422774053792</c:v>
                      </c:pt>
                      <c:pt idx="4">
                        <c:v>0.95178860379103103</c:v>
                      </c:pt>
                      <c:pt idx="5">
                        <c:v>1.1853035143769968</c:v>
                      </c:pt>
                      <c:pt idx="6">
                        <c:v>1.3333333333333333</c:v>
                      </c:pt>
                      <c:pt idx="7">
                        <c:v>1.0460210857578862</c:v>
                      </c:pt>
                      <c:pt idx="8">
                        <c:v>0.9707571002066907</c:v>
                      </c:pt>
                      <c:pt idx="9">
                        <c:v>0.97013673052151406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CE94-420F-AD21-C2F0A359D15D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List1!$J$4:$J$5</c15:sqref>
                        </c15:formulaRef>
                      </c:ext>
                    </c:extLst>
                    <c:strCache>
                      <c:ptCount val="2"/>
                      <c:pt idx="0">
                        <c:v>Godišnji indeks</c:v>
                      </c:pt>
                      <c:pt idx="1">
                        <c:v>Noćenja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List1!$D$6:$D$16</c15:sqref>
                        </c15:fullRef>
                        <c15:formulaRef>
                          <c15:sqref>List1!$D$6:$D$15</c15:sqref>
                        </c15:formulaRef>
                      </c:ext>
                    </c:extLst>
                    <c:strCache>
                      <c:ptCount val="10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Objekti na OPG-u</c:v>
                      </c:pt>
                      <c:pt idx="3">
                        <c:v>Objekti u domaćinstvu</c:v>
                      </c:pt>
                      <c:pt idx="4">
                        <c:v>Ostali ugostiteljski objekti za smještaj</c:v>
                      </c:pt>
                      <c:pt idx="5">
                        <c:v>Ostalo</c:v>
                      </c:pt>
                      <c:pt idx="6">
                        <c:v>Restorani</c:v>
                      </c:pt>
                      <c:pt idx="7">
                        <c:v>Ukupno komercijalni smještaj</c:v>
                      </c:pt>
                      <c:pt idx="8">
                        <c:v>Nekomercijalni smještaj</c:v>
                      </c:pt>
                      <c:pt idx="9">
                        <c:v>Nautika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List1!$J$6:$J$16</c15:sqref>
                        </c15:fullRef>
                        <c15:formulaRef>
                          <c15:sqref>List1!$J$6:$J$15</c15:sqref>
                        </c15:formulaRef>
                      </c:ext>
                    </c:extLst>
                    <c:numCache>
                      <c:formatCode>0.00%</c:formatCode>
                      <c:ptCount val="10"/>
                      <c:pt idx="0">
                        <c:v>1.0459980368192097</c:v>
                      </c:pt>
                      <c:pt idx="1">
                        <c:v>0.95725480351106851</c:v>
                      </c:pt>
                      <c:pt idx="2">
                        <c:v>1.1855195911413969</c:v>
                      </c:pt>
                      <c:pt idx="3">
                        <c:v>1.0314736113274374</c:v>
                      </c:pt>
                      <c:pt idx="4">
                        <c:v>0.93844179519777404</c:v>
                      </c:pt>
                      <c:pt idx="5">
                        <c:v>1.0391855551286977</c:v>
                      </c:pt>
                      <c:pt idx="6">
                        <c:v>1.1272727272727272</c:v>
                      </c:pt>
                      <c:pt idx="7">
                        <c:v>1.015362920435426</c:v>
                      </c:pt>
                      <c:pt idx="8">
                        <c:v>0.9533107838384991</c:v>
                      </c:pt>
                      <c:pt idx="9">
                        <c:v>0.95882266972432373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CE94-420F-AD21-C2F0A359D15D}"/>
                  </c:ext>
                </c:extLst>
              </c15:ser>
            </c15:filteredBarSeries>
          </c:ext>
        </c:extLst>
      </c:bar3DChart>
      <c:catAx>
        <c:axId val="52678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26790384"/>
        <c:crosses val="autoZero"/>
        <c:auto val="1"/>
        <c:lblAlgn val="ctr"/>
        <c:lblOffset val="100"/>
        <c:noMultiLvlLbl val="0"/>
      </c:catAx>
      <c:valAx>
        <c:axId val="526790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26789072"/>
        <c:crosses val="autoZero"/>
        <c:crossBetween val="between"/>
      </c:valAx>
      <c:serAx>
        <c:axId val="424097664"/>
        <c:scaling>
          <c:orientation val="minMax"/>
        </c:scaling>
        <c:delete val="1"/>
        <c:axPos val="b"/>
        <c:majorTickMark val="out"/>
        <c:minorTickMark val="none"/>
        <c:tickLblPos val="nextTo"/>
        <c:crossAx val="52679038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hr-HR"/>
              <a:t>STATISTIKA PO</a:t>
            </a:r>
            <a:r>
              <a:rPr lang="hr-HR" baseline="0"/>
              <a:t> </a:t>
            </a:r>
            <a:r>
              <a:rPr lang="hr-HR"/>
              <a:t>MJESTIMA 2018.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Sheet1!$D$8:$D$9</c:f>
              <c:strCache>
                <c:ptCount val="2"/>
                <c:pt idx="1">
                  <c:v>I-XII. 2018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Sheet1!$B$10:$B$31</c15:sqref>
                  </c15:fullRef>
                </c:ext>
              </c:extLst>
              <c:f>(Sheet1!$B$10:$B$29,Sheet1!$B$31)</c:f>
              <c:strCache>
                <c:ptCount val="20"/>
                <c:pt idx="0">
                  <c:v>TZ</c:v>
                </c:pt>
                <c:pt idx="1">
                  <c:v>VODICE</c:v>
                </c:pt>
                <c:pt idx="2">
                  <c:v>ŠIBENIK</c:v>
                </c:pt>
                <c:pt idx="3">
                  <c:v>ROGOZNICA</c:v>
                </c:pt>
                <c:pt idx="4">
                  <c:v>PRIMOŠTEN</c:v>
                </c:pt>
                <c:pt idx="5">
                  <c:v>PIROVAC</c:v>
                </c:pt>
                <c:pt idx="6">
                  <c:v>MURTER</c:v>
                </c:pt>
                <c:pt idx="7">
                  <c:v>TRIBUNJ</c:v>
                </c:pt>
                <c:pt idx="8">
                  <c:v>TISNO</c:v>
                </c:pt>
                <c:pt idx="9">
                  <c:v>JEZERA</c:v>
                </c:pt>
                <c:pt idx="10">
                  <c:v>BETINA</c:v>
                </c:pt>
                <c:pt idx="11">
                  <c:v>KRAPANJ-BRO.</c:v>
                </c:pt>
                <c:pt idx="12">
                  <c:v>GREBAŠTICA</c:v>
                </c:pt>
                <c:pt idx="13">
                  <c:v>BILICE</c:v>
                </c:pt>
                <c:pt idx="14">
                  <c:v>ZLARIN</c:v>
                </c:pt>
                <c:pt idx="15">
                  <c:v>SKRADIN</c:v>
                </c:pt>
                <c:pt idx="16">
                  <c:v>DRNIŠ</c:v>
                </c:pt>
                <c:pt idx="17">
                  <c:v>TZ ŽUPANIJE</c:v>
                </c:pt>
                <c:pt idx="18">
                  <c:v>KNIN</c:v>
                </c:pt>
                <c:pt idx="19">
                  <c:v>NAUTIKA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Sheet1!$D$10:$D$31</c15:sqref>
                  </c15:fullRef>
                </c:ext>
              </c:extLst>
              <c:f>(Sheet1!$D$10:$D$29,Sheet1!$D$31)</c:f>
              <c:numCache>
                <c:formatCode>#,##0</c:formatCode>
                <c:ptCount val="21"/>
                <c:pt idx="0" formatCode="General">
                  <c:v>0</c:v>
                </c:pt>
                <c:pt idx="1">
                  <c:v>1465600</c:v>
                </c:pt>
                <c:pt idx="2">
                  <c:v>1364014</c:v>
                </c:pt>
                <c:pt idx="3">
                  <c:v>751293</c:v>
                </c:pt>
                <c:pt idx="4">
                  <c:v>696850</c:v>
                </c:pt>
                <c:pt idx="5">
                  <c:v>406154</c:v>
                </c:pt>
                <c:pt idx="6">
                  <c:v>379668</c:v>
                </c:pt>
                <c:pt idx="7">
                  <c:v>266935</c:v>
                </c:pt>
                <c:pt idx="8">
                  <c:v>257186</c:v>
                </c:pt>
                <c:pt idx="9">
                  <c:v>251971</c:v>
                </c:pt>
                <c:pt idx="10">
                  <c:v>211530</c:v>
                </c:pt>
                <c:pt idx="11">
                  <c:v>201183</c:v>
                </c:pt>
                <c:pt idx="12">
                  <c:v>164149</c:v>
                </c:pt>
                <c:pt idx="13">
                  <c:v>65257</c:v>
                </c:pt>
                <c:pt idx="14">
                  <c:v>56394</c:v>
                </c:pt>
                <c:pt idx="15">
                  <c:v>52601</c:v>
                </c:pt>
                <c:pt idx="16">
                  <c:v>19178</c:v>
                </c:pt>
                <c:pt idx="17">
                  <c:v>11360</c:v>
                </c:pt>
                <c:pt idx="18">
                  <c:v>4129</c:v>
                </c:pt>
                <c:pt idx="19">
                  <c:v>531415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8B-47B8-8342-B50D9D74CDE4}"/>
            </c:ext>
          </c:extLst>
        </c:ser>
        <c:ser>
          <c:idx val="4"/>
          <c:order val="4"/>
          <c:tx>
            <c:strRef>
              <c:f>Sheet1!$G$8:$G$9</c:f>
              <c:strCache>
                <c:ptCount val="2"/>
                <c:pt idx="1">
                  <c:v>I-XII. 2017</c:v>
                </c:pt>
              </c:strCache>
            </c:strRef>
          </c:tx>
          <c:spPr>
            <a:solidFill>
              <a:schemeClr val="accent5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Sheet1!$B$10:$B$31</c15:sqref>
                  </c15:fullRef>
                </c:ext>
              </c:extLst>
              <c:f>(Sheet1!$B$10:$B$29,Sheet1!$B$31)</c:f>
              <c:strCache>
                <c:ptCount val="20"/>
                <c:pt idx="0">
                  <c:v>TZ</c:v>
                </c:pt>
                <c:pt idx="1">
                  <c:v>VODICE</c:v>
                </c:pt>
                <c:pt idx="2">
                  <c:v>ŠIBENIK</c:v>
                </c:pt>
                <c:pt idx="3">
                  <c:v>ROGOZNICA</c:v>
                </c:pt>
                <c:pt idx="4">
                  <c:v>PRIMOŠTEN</c:v>
                </c:pt>
                <c:pt idx="5">
                  <c:v>PIROVAC</c:v>
                </c:pt>
                <c:pt idx="6">
                  <c:v>MURTER</c:v>
                </c:pt>
                <c:pt idx="7">
                  <c:v>TRIBUNJ</c:v>
                </c:pt>
                <c:pt idx="8">
                  <c:v>TISNO</c:v>
                </c:pt>
                <c:pt idx="9">
                  <c:v>JEZERA</c:v>
                </c:pt>
                <c:pt idx="10">
                  <c:v>BETINA</c:v>
                </c:pt>
                <c:pt idx="11">
                  <c:v>KRAPANJ-BRO.</c:v>
                </c:pt>
                <c:pt idx="12">
                  <c:v>GREBAŠTICA</c:v>
                </c:pt>
                <c:pt idx="13">
                  <c:v>BILICE</c:v>
                </c:pt>
                <c:pt idx="14">
                  <c:v>ZLARIN</c:v>
                </c:pt>
                <c:pt idx="15">
                  <c:v>SKRADIN</c:v>
                </c:pt>
                <c:pt idx="16">
                  <c:v>DRNIŠ</c:v>
                </c:pt>
                <c:pt idx="17">
                  <c:v>TZ ŽUPANIJE</c:v>
                </c:pt>
                <c:pt idx="18">
                  <c:v>KNIN</c:v>
                </c:pt>
                <c:pt idx="19">
                  <c:v>NAUTIKA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Sheet1!$G$10:$G$31</c15:sqref>
                  </c15:fullRef>
                </c:ext>
              </c:extLst>
              <c:f>(Sheet1!$G$10:$G$29,Sheet1!$G$31)</c:f>
              <c:numCache>
                <c:formatCode>#,##0</c:formatCode>
                <c:ptCount val="21"/>
                <c:pt idx="0" formatCode="General">
                  <c:v>0</c:v>
                </c:pt>
                <c:pt idx="1">
                  <c:v>1470039</c:v>
                </c:pt>
                <c:pt idx="2">
                  <c:v>1355686</c:v>
                </c:pt>
                <c:pt idx="3">
                  <c:v>755468</c:v>
                </c:pt>
                <c:pt idx="4">
                  <c:v>682800</c:v>
                </c:pt>
                <c:pt idx="5">
                  <c:v>390941</c:v>
                </c:pt>
                <c:pt idx="6">
                  <c:v>387382</c:v>
                </c:pt>
                <c:pt idx="7">
                  <c:v>277200</c:v>
                </c:pt>
                <c:pt idx="8">
                  <c:v>244771</c:v>
                </c:pt>
                <c:pt idx="9">
                  <c:v>266280</c:v>
                </c:pt>
                <c:pt idx="10">
                  <c:v>209210</c:v>
                </c:pt>
                <c:pt idx="11">
                  <c:v>195939</c:v>
                </c:pt>
                <c:pt idx="12">
                  <c:v>170035</c:v>
                </c:pt>
                <c:pt idx="13">
                  <c:v>53663</c:v>
                </c:pt>
                <c:pt idx="14">
                  <c:v>60720</c:v>
                </c:pt>
                <c:pt idx="15">
                  <c:v>47020</c:v>
                </c:pt>
                <c:pt idx="16">
                  <c:v>14789</c:v>
                </c:pt>
                <c:pt idx="17">
                  <c:v>7117</c:v>
                </c:pt>
                <c:pt idx="18">
                  <c:v>4177</c:v>
                </c:pt>
                <c:pt idx="19">
                  <c:v>554237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8B-47B8-8342-B50D9D74CD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384448904"/>
        <c:axId val="38444459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Sheet1!$C$8:$C$9</c15:sqref>
                        </c15:formulaRef>
                      </c:ext>
                    </c:extLst>
                    <c:strCache>
                      <c:ptCount val="2"/>
                      <c:pt idx="1">
                        <c:v>I-XII. 2018</c:v>
                      </c:pt>
                    </c:strCache>
                  </c:strRef>
                </c:tx>
                <c:spPr>
                  <a:solidFill>
                    <a:schemeClr val="accent1"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ullRef>
                          <c15:sqref>Sheet1!$B$10:$B$31</c15:sqref>
                        </c15:fullRef>
                        <c15:formulaRef>
                          <c15:sqref>(Sheet1!$B$10:$B$29,Sheet1!$B$31)</c15:sqref>
                        </c15:formulaRef>
                      </c:ext>
                    </c:extLst>
                    <c:strCache>
                      <c:ptCount val="20"/>
                      <c:pt idx="0">
                        <c:v>TZ</c:v>
                      </c:pt>
                      <c:pt idx="1">
                        <c:v>VODICE</c:v>
                      </c:pt>
                      <c:pt idx="2">
                        <c:v>ŠIBENIK</c:v>
                      </c:pt>
                      <c:pt idx="3">
                        <c:v>ROGOZNICA</c:v>
                      </c:pt>
                      <c:pt idx="4">
                        <c:v>PRIMOŠTEN</c:v>
                      </c:pt>
                      <c:pt idx="5">
                        <c:v>PIROVAC</c:v>
                      </c:pt>
                      <c:pt idx="6">
                        <c:v>MURTER</c:v>
                      </c:pt>
                      <c:pt idx="7">
                        <c:v>TRIBUNJ</c:v>
                      </c:pt>
                      <c:pt idx="8">
                        <c:v>TISNO</c:v>
                      </c:pt>
                      <c:pt idx="9">
                        <c:v>JEZERA</c:v>
                      </c:pt>
                      <c:pt idx="10">
                        <c:v>BETINA</c:v>
                      </c:pt>
                      <c:pt idx="11">
                        <c:v>KRAPANJ-BRO.</c:v>
                      </c:pt>
                      <c:pt idx="12">
                        <c:v>GREBAŠTICA</c:v>
                      </c:pt>
                      <c:pt idx="13">
                        <c:v>BILICE</c:v>
                      </c:pt>
                      <c:pt idx="14">
                        <c:v>ZLARIN</c:v>
                      </c:pt>
                      <c:pt idx="15">
                        <c:v>SKRADIN</c:v>
                      </c:pt>
                      <c:pt idx="16">
                        <c:v>DRNIŠ</c:v>
                      </c:pt>
                      <c:pt idx="17">
                        <c:v>TZ ŽUPANIJE</c:v>
                      </c:pt>
                      <c:pt idx="18">
                        <c:v>KNIN</c:v>
                      </c:pt>
                      <c:pt idx="19">
                        <c:v>NAUTIKA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ullRef>
                          <c15:sqref>Sheet1!$C$10:$C$31</c15:sqref>
                        </c15:fullRef>
                        <c15:formulaRef>
                          <c15:sqref>(Sheet1!$C$10:$C$29,Sheet1!$C$31)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 formatCode="General">
                        <c:v>0</c:v>
                      </c:pt>
                      <c:pt idx="1">
                        <c:v>243005</c:v>
                      </c:pt>
                      <c:pt idx="2">
                        <c:v>297186</c:v>
                      </c:pt>
                      <c:pt idx="3">
                        <c:v>83473</c:v>
                      </c:pt>
                      <c:pt idx="4">
                        <c:v>102400</c:v>
                      </c:pt>
                      <c:pt idx="5">
                        <c:v>35846</c:v>
                      </c:pt>
                      <c:pt idx="6">
                        <c:v>43396</c:v>
                      </c:pt>
                      <c:pt idx="7">
                        <c:v>27183</c:v>
                      </c:pt>
                      <c:pt idx="8">
                        <c:v>34960</c:v>
                      </c:pt>
                      <c:pt idx="9">
                        <c:v>28002</c:v>
                      </c:pt>
                      <c:pt idx="10">
                        <c:v>20629</c:v>
                      </c:pt>
                      <c:pt idx="11">
                        <c:v>25219</c:v>
                      </c:pt>
                      <c:pt idx="12">
                        <c:v>17667</c:v>
                      </c:pt>
                      <c:pt idx="13">
                        <c:v>8604</c:v>
                      </c:pt>
                      <c:pt idx="14">
                        <c:v>8238</c:v>
                      </c:pt>
                      <c:pt idx="15">
                        <c:v>23038</c:v>
                      </c:pt>
                      <c:pt idx="16">
                        <c:v>5328</c:v>
                      </c:pt>
                      <c:pt idx="17">
                        <c:v>1765</c:v>
                      </c:pt>
                      <c:pt idx="18">
                        <c:v>1565</c:v>
                      </c:pt>
                      <c:pt idx="19">
                        <c:v>82092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D08B-47B8-8342-B50D9D74CDE4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Sheet1!$E$8:$E$9</c15:sqref>
                        </c15:formulaRef>
                      </c:ext>
                    </c:extLst>
                    <c:strCache>
                      <c:ptCount val="2"/>
                      <c:pt idx="1">
                        <c:v>I-XII. 2018</c:v>
                      </c:pt>
                    </c:strCache>
                  </c:strRef>
                </c:tx>
                <c:spPr>
                  <a:solidFill>
                    <a:schemeClr val="accent3"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Sheet1!$B$10:$B$31</c15:sqref>
                        </c15:fullRef>
                        <c15:formulaRef>
                          <c15:sqref>(Sheet1!$B$10:$B$29,Sheet1!$B$31)</c15:sqref>
                        </c15:formulaRef>
                      </c:ext>
                    </c:extLst>
                    <c:strCache>
                      <c:ptCount val="20"/>
                      <c:pt idx="0">
                        <c:v>TZ</c:v>
                      </c:pt>
                      <c:pt idx="1">
                        <c:v>VODICE</c:v>
                      </c:pt>
                      <c:pt idx="2">
                        <c:v>ŠIBENIK</c:v>
                      </c:pt>
                      <c:pt idx="3">
                        <c:v>ROGOZNICA</c:v>
                      </c:pt>
                      <c:pt idx="4">
                        <c:v>PRIMOŠTEN</c:v>
                      </c:pt>
                      <c:pt idx="5">
                        <c:v>PIROVAC</c:v>
                      </c:pt>
                      <c:pt idx="6">
                        <c:v>MURTER</c:v>
                      </c:pt>
                      <c:pt idx="7">
                        <c:v>TRIBUNJ</c:v>
                      </c:pt>
                      <c:pt idx="8">
                        <c:v>TISNO</c:v>
                      </c:pt>
                      <c:pt idx="9">
                        <c:v>JEZERA</c:v>
                      </c:pt>
                      <c:pt idx="10">
                        <c:v>BETINA</c:v>
                      </c:pt>
                      <c:pt idx="11">
                        <c:v>KRAPANJ-BRO.</c:v>
                      </c:pt>
                      <c:pt idx="12">
                        <c:v>GREBAŠTICA</c:v>
                      </c:pt>
                      <c:pt idx="13">
                        <c:v>BILICE</c:v>
                      </c:pt>
                      <c:pt idx="14">
                        <c:v>ZLARIN</c:v>
                      </c:pt>
                      <c:pt idx="15">
                        <c:v>SKRADIN</c:v>
                      </c:pt>
                      <c:pt idx="16">
                        <c:v>DRNIŠ</c:v>
                      </c:pt>
                      <c:pt idx="17">
                        <c:v>TZ ŽUPANIJE</c:v>
                      </c:pt>
                      <c:pt idx="18">
                        <c:v>KNIN</c:v>
                      </c:pt>
                      <c:pt idx="19">
                        <c:v>NAUTIKA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Sheet1!$E$10:$E$31</c15:sqref>
                        </c15:fullRef>
                        <c15:formulaRef>
                          <c15:sqref>(Sheet1!$E$10:$E$29,Sheet1!$E$31)</c15:sqref>
                        </c15:formulaRef>
                      </c:ext>
                    </c:extLst>
                    <c:numCache>
                      <c:formatCode>General</c:formatCode>
                      <c:ptCount val="2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D08B-47B8-8342-B50D9D74CDE4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Sheet1!$F$8:$F$9</c15:sqref>
                        </c15:formulaRef>
                      </c:ext>
                    </c:extLst>
                    <c:strCache>
                      <c:ptCount val="2"/>
                      <c:pt idx="1">
                        <c:v>I-XII. 2017</c:v>
                      </c:pt>
                    </c:strCache>
                  </c:strRef>
                </c:tx>
                <c:spPr>
                  <a:solidFill>
                    <a:schemeClr val="accent4"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Sheet1!$B$10:$B$31</c15:sqref>
                        </c15:fullRef>
                        <c15:formulaRef>
                          <c15:sqref>(Sheet1!$B$10:$B$29,Sheet1!$B$31)</c15:sqref>
                        </c15:formulaRef>
                      </c:ext>
                    </c:extLst>
                    <c:strCache>
                      <c:ptCount val="20"/>
                      <c:pt idx="0">
                        <c:v>TZ</c:v>
                      </c:pt>
                      <c:pt idx="1">
                        <c:v>VODICE</c:v>
                      </c:pt>
                      <c:pt idx="2">
                        <c:v>ŠIBENIK</c:v>
                      </c:pt>
                      <c:pt idx="3">
                        <c:v>ROGOZNICA</c:v>
                      </c:pt>
                      <c:pt idx="4">
                        <c:v>PRIMOŠTEN</c:v>
                      </c:pt>
                      <c:pt idx="5">
                        <c:v>PIROVAC</c:v>
                      </c:pt>
                      <c:pt idx="6">
                        <c:v>MURTER</c:v>
                      </c:pt>
                      <c:pt idx="7">
                        <c:v>TRIBUNJ</c:v>
                      </c:pt>
                      <c:pt idx="8">
                        <c:v>TISNO</c:v>
                      </c:pt>
                      <c:pt idx="9">
                        <c:v>JEZERA</c:v>
                      </c:pt>
                      <c:pt idx="10">
                        <c:v>BETINA</c:v>
                      </c:pt>
                      <c:pt idx="11">
                        <c:v>KRAPANJ-BRO.</c:v>
                      </c:pt>
                      <c:pt idx="12">
                        <c:v>GREBAŠTICA</c:v>
                      </c:pt>
                      <c:pt idx="13">
                        <c:v>BILICE</c:v>
                      </c:pt>
                      <c:pt idx="14">
                        <c:v>ZLARIN</c:v>
                      </c:pt>
                      <c:pt idx="15">
                        <c:v>SKRADIN</c:v>
                      </c:pt>
                      <c:pt idx="16">
                        <c:v>DRNIŠ</c:v>
                      </c:pt>
                      <c:pt idx="17">
                        <c:v>TZ ŽUPANIJE</c:v>
                      </c:pt>
                      <c:pt idx="18">
                        <c:v>KNIN</c:v>
                      </c:pt>
                      <c:pt idx="19">
                        <c:v>NAUTIKA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Sheet1!$F$10:$F$31</c15:sqref>
                        </c15:fullRef>
                        <c15:formulaRef>
                          <c15:sqref>(Sheet1!$F$10:$F$29,Sheet1!$F$31)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 formatCode="General">
                        <c:v>0</c:v>
                      </c:pt>
                      <c:pt idx="1">
                        <c:v>230069</c:v>
                      </c:pt>
                      <c:pt idx="2">
                        <c:v>282846</c:v>
                      </c:pt>
                      <c:pt idx="3">
                        <c:v>81687</c:v>
                      </c:pt>
                      <c:pt idx="4">
                        <c:v>101571</c:v>
                      </c:pt>
                      <c:pt idx="5">
                        <c:v>34329</c:v>
                      </c:pt>
                      <c:pt idx="6">
                        <c:v>42874</c:v>
                      </c:pt>
                      <c:pt idx="7">
                        <c:v>26946</c:v>
                      </c:pt>
                      <c:pt idx="8">
                        <c:v>31382</c:v>
                      </c:pt>
                      <c:pt idx="9">
                        <c:v>28190</c:v>
                      </c:pt>
                      <c:pt idx="10">
                        <c:v>20166</c:v>
                      </c:pt>
                      <c:pt idx="11">
                        <c:v>23452</c:v>
                      </c:pt>
                      <c:pt idx="12">
                        <c:v>18275</c:v>
                      </c:pt>
                      <c:pt idx="13">
                        <c:v>7371</c:v>
                      </c:pt>
                      <c:pt idx="14">
                        <c:v>9799</c:v>
                      </c:pt>
                      <c:pt idx="15">
                        <c:v>20498</c:v>
                      </c:pt>
                      <c:pt idx="16">
                        <c:v>3644</c:v>
                      </c:pt>
                      <c:pt idx="17">
                        <c:v>1042</c:v>
                      </c:pt>
                      <c:pt idx="18">
                        <c:v>1645</c:v>
                      </c:pt>
                      <c:pt idx="19">
                        <c:v>84619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D08B-47B8-8342-B50D9D74CDE4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Sheet1!$H$8:$H$9</c15:sqref>
                        </c15:formulaRef>
                      </c:ext>
                    </c:extLst>
                    <c:strCache>
                      <c:ptCount val="2"/>
                      <c:pt idx="1">
                        <c:v>I-XII. 2017</c:v>
                      </c:pt>
                    </c:strCache>
                  </c:strRef>
                </c:tx>
                <c:spPr>
                  <a:solidFill>
                    <a:schemeClr val="accent6"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Sheet1!$B$10:$B$31</c15:sqref>
                        </c15:fullRef>
                        <c15:formulaRef>
                          <c15:sqref>(Sheet1!$B$10:$B$29,Sheet1!$B$31)</c15:sqref>
                        </c15:formulaRef>
                      </c:ext>
                    </c:extLst>
                    <c:strCache>
                      <c:ptCount val="20"/>
                      <c:pt idx="0">
                        <c:v>TZ</c:v>
                      </c:pt>
                      <c:pt idx="1">
                        <c:v>VODICE</c:v>
                      </c:pt>
                      <c:pt idx="2">
                        <c:v>ŠIBENIK</c:v>
                      </c:pt>
                      <c:pt idx="3">
                        <c:v>ROGOZNICA</c:v>
                      </c:pt>
                      <c:pt idx="4">
                        <c:v>PRIMOŠTEN</c:v>
                      </c:pt>
                      <c:pt idx="5">
                        <c:v>PIROVAC</c:v>
                      </c:pt>
                      <c:pt idx="6">
                        <c:v>MURTER</c:v>
                      </c:pt>
                      <c:pt idx="7">
                        <c:v>TRIBUNJ</c:v>
                      </c:pt>
                      <c:pt idx="8">
                        <c:v>TISNO</c:v>
                      </c:pt>
                      <c:pt idx="9">
                        <c:v>JEZERA</c:v>
                      </c:pt>
                      <c:pt idx="10">
                        <c:v>BETINA</c:v>
                      </c:pt>
                      <c:pt idx="11">
                        <c:v>KRAPANJ-BRO.</c:v>
                      </c:pt>
                      <c:pt idx="12">
                        <c:v>GREBAŠTICA</c:v>
                      </c:pt>
                      <c:pt idx="13">
                        <c:v>BILICE</c:v>
                      </c:pt>
                      <c:pt idx="14">
                        <c:v>ZLARIN</c:v>
                      </c:pt>
                      <c:pt idx="15">
                        <c:v>SKRADIN</c:v>
                      </c:pt>
                      <c:pt idx="16">
                        <c:v>DRNIŠ</c:v>
                      </c:pt>
                      <c:pt idx="17">
                        <c:v>TZ ŽUPANIJE</c:v>
                      </c:pt>
                      <c:pt idx="18">
                        <c:v>KNIN</c:v>
                      </c:pt>
                      <c:pt idx="19">
                        <c:v>NAUTIKA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Sheet1!$H$10:$H$31</c15:sqref>
                        </c15:fullRef>
                        <c15:formulaRef>
                          <c15:sqref>(Sheet1!$H$10:$H$29,Sheet1!$H$31)</c15:sqref>
                        </c15:formulaRef>
                      </c:ext>
                    </c:extLst>
                    <c:numCache>
                      <c:formatCode>General</c:formatCode>
                      <c:ptCount val="2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D08B-47B8-8342-B50D9D74CDE4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Sheet1!$I$8:$I$9</c15:sqref>
                        </c15:formulaRef>
                      </c:ext>
                    </c:extLst>
                    <c:strCache>
                      <c:ptCount val="2"/>
                      <c:pt idx="1">
                        <c:v>indeks 18/17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Sheet1!$B$10:$B$31</c15:sqref>
                        </c15:fullRef>
                        <c15:formulaRef>
                          <c15:sqref>(Sheet1!$B$10:$B$29,Sheet1!$B$31)</c15:sqref>
                        </c15:formulaRef>
                      </c:ext>
                    </c:extLst>
                    <c:strCache>
                      <c:ptCount val="20"/>
                      <c:pt idx="0">
                        <c:v>TZ</c:v>
                      </c:pt>
                      <c:pt idx="1">
                        <c:v>VODICE</c:v>
                      </c:pt>
                      <c:pt idx="2">
                        <c:v>ŠIBENIK</c:v>
                      </c:pt>
                      <c:pt idx="3">
                        <c:v>ROGOZNICA</c:v>
                      </c:pt>
                      <c:pt idx="4">
                        <c:v>PRIMOŠTEN</c:v>
                      </c:pt>
                      <c:pt idx="5">
                        <c:v>PIROVAC</c:v>
                      </c:pt>
                      <c:pt idx="6">
                        <c:v>MURTER</c:v>
                      </c:pt>
                      <c:pt idx="7">
                        <c:v>TRIBUNJ</c:v>
                      </c:pt>
                      <c:pt idx="8">
                        <c:v>TISNO</c:v>
                      </c:pt>
                      <c:pt idx="9">
                        <c:v>JEZERA</c:v>
                      </c:pt>
                      <c:pt idx="10">
                        <c:v>BETINA</c:v>
                      </c:pt>
                      <c:pt idx="11">
                        <c:v>KRAPANJ-BRO.</c:v>
                      </c:pt>
                      <c:pt idx="12">
                        <c:v>GREBAŠTICA</c:v>
                      </c:pt>
                      <c:pt idx="13">
                        <c:v>BILICE</c:v>
                      </c:pt>
                      <c:pt idx="14">
                        <c:v>ZLARIN</c:v>
                      </c:pt>
                      <c:pt idx="15">
                        <c:v>SKRADIN</c:v>
                      </c:pt>
                      <c:pt idx="16">
                        <c:v>DRNIŠ</c:v>
                      </c:pt>
                      <c:pt idx="17">
                        <c:v>TZ ŽUPANIJE</c:v>
                      </c:pt>
                      <c:pt idx="18">
                        <c:v>KNIN</c:v>
                      </c:pt>
                      <c:pt idx="19">
                        <c:v>NAUTIKA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Sheet1!$I$10:$I$31</c15:sqref>
                        </c15:fullRef>
                        <c15:formulaRef>
                          <c15:sqref>(Sheet1!$I$10:$I$29,Sheet1!$I$31)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0</c:v>
                      </c:pt>
                      <c:pt idx="1">
                        <c:v>105.62</c:v>
                      </c:pt>
                      <c:pt idx="2">
                        <c:v>105.07</c:v>
                      </c:pt>
                      <c:pt idx="3">
                        <c:v>102.19</c:v>
                      </c:pt>
                      <c:pt idx="4">
                        <c:v>100.82</c:v>
                      </c:pt>
                      <c:pt idx="5">
                        <c:v>104.42</c:v>
                      </c:pt>
                      <c:pt idx="6">
                        <c:v>101.22</c:v>
                      </c:pt>
                      <c:pt idx="7">
                        <c:v>100.88</c:v>
                      </c:pt>
                      <c:pt idx="8">
                        <c:v>111.4</c:v>
                      </c:pt>
                      <c:pt idx="9">
                        <c:v>99.33</c:v>
                      </c:pt>
                      <c:pt idx="10">
                        <c:v>102.3</c:v>
                      </c:pt>
                      <c:pt idx="11">
                        <c:v>107.53</c:v>
                      </c:pt>
                      <c:pt idx="12">
                        <c:v>96.67</c:v>
                      </c:pt>
                      <c:pt idx="13">
                        <c:v>116.73</c:v>
                      </c:pt>
                      <c:pt idx="14">
                        <c:v>84.07</c:v>
                      </c:pt>
                      <c:pt idx="15">
                        <c:v>112.39</c:v>
                      </c:pt>
                      <c:pt idx="16">
                        <c:v>146.21</c:v>
                      </c:pt>
                      <c:pt idx="17">
                        <c:v>169.39</c:v>
                      </c:pt>
                      <c:pt idx="18">
                        <c:v>95.14</c:v>
                      </c:pt>
                      <c:pt idx="19">
                        <c:v>97.01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D08B-47B8-8342-B50D9D74CDE4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Sheet1!$J$8:$J$9</c15:sqref>
                        </c15:formulaRef>
                      </c:ext>
                    </c:extLst>
                    <c:strCache>
                      <c:ptCount val="2"/>
                      <c:pt idx="1">
                        <c:v>indeks 18/17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Sheet1!$B$10:$B$31</c15:sqref>
                        </c15:fullRef>
                        <c15:formulaRef>
                          <c15:sqref>(Sheet1!$B$10:$B$29,Sheet1!$B$31)</c15:sqref>
                        </c15:formulaRef>
                      </c:ext>
                    </c:extLst>
                    <c:strCache>
                      <c:ptCount val="20"/>
                      <c:pt idx="0">
                        <c:v>TZ</c:v>
                      </c:pt>
                      <c:pt idx="1">
                        <c:v>VODICE</c:v>
                      </c:pt>
                      <c:pt idx="2">
                        <c:v>ŠIBENIK</c:v>
                      </c:pt>
                      <c:pt idx="3">
                        <c:v>ROGOZNICA</c:v>
                      </c:pt>
                      <c:pt idx="4">
                        <c:v>PRIMOŠTEN</c:v>
                      </c:pt>
                      <c:pt idx="5">
                        <c:v>PIROVAC</c:v>
                      </c:pt>
                      <c:pt idx="6">
                        <c:v>MURTER</c:v>
                      </c:pt>
                      <c:pt idx="7">
                        <c:v>TRIBUNJ</c:v>
                      </c:pt>
                      <c:pt idx="8">
                        <c:v>TISNO</c:v>
                      </c:pt>
                      <c:pt idx="9">
                        <c:v>JEZERA</c:v>
                      </c:pt>
                      <c:pt idx="10">
                        <c:v>BETINA</c:v>
                      </c:pt>
                      <c:pt idx="11">
                        <c:v>KRAPANJ-BRO.</c:v>
                      </c:pt>
                      <c:pt idx="12">
                        <c:v>GREBAŠTICA</c:v>
                      </c:pt>
                      <c:pt idx="13">
                        <c:v>BILICE</c:v>
                      </c:pt>
                      <c:pt idx="14">
                        <c:v>ZLARIN</c:v>
                      </c:pt>
                      <c:pt idx="15">
                        <c:v>SKRADIN</c:v>
                      </c:pt>
                      <c:pt idx="16">
                        <c:v>DRNIŠ</c:v>
                      </c:pt>
                      <c:pt idx="17">
                        <c:v>TZ ŽUPANIJE</c:v>
                      </c:pt>
                      <c:pt idx="18">
                        <c:v>KNIN</c:v>
                      </c:pt>
                      <c:pt idx="19">
                        <c:v>NAUTIKA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Sheet1!$J$10:$J$31</c15:sqref>
                        </c15:fullRef>
                        <c15:formulaRef>
                          <c15:sqref>(Sheet1!$J$10:$J$29,Sheet1!$J$31)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0</c:v>
                      </c:pt>
                      <c:pt idx="1">
                        <c:v>99.7</c:v>
                      </c:pt>
                      <c:pt idx="2">
                        <c:v>100.61</c:v>
                      </c:pt>
                      <c:pt idx="3">
                        <c:v>99.45</c:v>
                      </c:pt>
                      <c:pt idx="4">
                        <c:v>102.06</c:v>
                      </c:pt>
                      <c:pt idx="5">
                        <c:v>103.89</c:v>
                      </c:pt>
                      <c:pt idx="6">
                        <c:v>98.01</c:v>
                      </c:pt>
                      <c:pt idx="7">
                        <c:v>96.3</c:v>
                      </c:pt>
                      <c:pt idx="8">
                        <c:v>105.07</c:v>
                      </c:pt>
                      <c:pt idx="9">
                        <c:v>94.63</c:v>
                      </c:pt>
                      <c:pt idx="10">
                        <c:v>101.11</c:v>
                      </c:pt>
                      <c:pt idx="11">
                        <c:v>102.68</c:v>
                      </c:pt>
                      <c:pt idx="12">
                        <c:v>96.54</c:v>
                      </c:pt>
                      <c:pt idx="13">
                        <c:v>121.61</c:v>
                      </c:pt>
                      <c:pt idx="14">
                        <c:v>92.88</c:v>
                      </c:pt>
                      <c:pt idx="15">
                        <c:v>111.87</c:v>
                      </c:pt>
                      <c:pt idx="16">
                        <c:v>129.68</c:v>
                      </c:pt>
                      <c:pt idx="17">
                        <c:v>159.62</c:v>
                      </c:pt>
                      <c:pt idx="18">
                        <c:v>98.85</c:v>
                      </c:pt>
                      <c:pt idx="19">
                        <c:v>95.88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D08B-47B8-8342-B50D9D74CDE4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Sheet1!$K$8:$K$9</c15:sqref>
                        </c15:formulaRef>
                      </c:ext>
                    </c:extLst>
                    <c:strCache>
                      <c:ptCount val="2"/>
                      <c:pt idx="1">
                        <c:v>indeks 18/17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Sheet1!$B$10:$B$31</c15:sqref>
                        </c15:fullRef>
                        <c15:formulaRef>
                          <c15:sqref>(Sheet1!$B$10:$B$29,Sheet1!$B$31)</c15:sqref>
                        </c15:formulaRef>
                      </c:ext>
                    </c:extLst>
                    <c:strCache>
                      <c:ptCount val="20"/>
                      <c:pt idx="0">
                        <c:v>TZ</c:v>
                      </c:pt>
                      <c:pt idx="1">
                        <c:v>VODICE</c:v>
                      </c:pt>
                      <c:pt idx="2">
                        <c:v>ŠIBENIK</c:v>
                      </c:pt>
                      <c:pt idx="3">
                        <c:v>ROGOZNICA</c:v>
                      </c:pt>
                      <c:pt idx="4">
                        <c:v>PRIMOŠTEN</c:v>
                      </c:pt>
                      <c:pt idx="5">
                        <c:v>PIROVAC</c:v>
                      </c:pt>
                      <c:pt idx="6">
                        <c:v>MURTER</c:v>
                      </c:pt>
                      <c:pt idx="7">
                        <c:v>TRIBUNJ</c:v>
                      </c:pt>
                      <c:pt idx="8">
                        <c:v>TISNO</c:v>
                      </c:pt>
                      <c:pt idx="9">
                        <c:v>JEZERA</c:v>
                      </c:pt>
                      <c:pt idx="10">
                        <c:v>BETINA</c:v>
                      </c:pt>
                      <c:pt idx="11">
                        <c:v>KRAPANJ-BRO.</c:v>
                      </c:pt>
                      <c:pt idx="12">
                        <c:v>GREBAŠTICA</c:v>
                      </c:pt>
                      <c:pt idx="13">
                        <c:v>BILICE</c:v>
                      </c:pt>
                      <c:pt idx="14">
                        <c:v>ZLARIN</c:v>
                      </c:pt>
                      <c:pt idx="15">
                        <c:v>SKRADIN</c:v>
                      </c:pt>
                      <c:pt idx="16">
                        <c:v>DRNIŠ</c:v>
                      </c:pt>
                      <c:pt idx="17">
                        <c:v>TZ ŽUPANIJE</c:v>
                      </c:pt>
                      <c:pt idx="18">
                        <c:v>KNIN</c:v>
                      </c:pt>
                      <c:pt idx="19">
                        <c:v>NAUTIKA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Sheet1!$K$10:$K$31</c15:sqref>
                        </c15:fullRef>
                        <c15:formulaRef>
                          <c15:sqref>(Sheet1!$K$10:$K$29,Sheet1!$K$31)</c15:sqref>
                        </c15:formulaRef>
                      </c:ext>
                    </c:extLst>
                    <c:numCache>
                      <c:formatCode>General</c:formatCode>
                      <c:ptCount val="2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D08B-47B8-8342-B50D9D74CDE4}"/>
                  </c:ext>
                </c:extLst>
              </c15:ser>
            </c15:filteredBarSeries>
          </c:ext>
        </c:extLst>
      </c:barChart>
      <c:catAx>
        <c:axId val="384448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84444592"/>
        <c:crosses val="autoZero"/>
        <c:auto val="1"/>
        <c:lblAlgn val="ctr"/>
        <c:lblOffset val="100"/>
        <c:noMultiLvlLbl val="0"/>
      </c:catAx>
      <c:valAx>
        <c:axId val="384444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84448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600" b="1">
                <a:solidFill>
                  <a:schemeClr val="accent5">
                    <a:lumMod val="50000"/>
                  </a:schemeClr>
                </a:solidFill>
              </a:rPr>
              <a:t>Trend kretanja broja</a:t>
            </a:r>
            <a:r>
              <a:rPr lang="hr-HR" sz="1600" b="1" baseline="0">
                <a:solidFill>
                  <a:schemeClr val="accent5">
                    <a:lumMod val="50000"/>
                  </a:schemeClr>
                </a:solidFill>
              </a:rPr>
              <a:t> </a:t>
            </a:r>
            <a:r>
              <a:rPr lang="hr-HR" sz="1600" b="1" u="sng">
                <a:solidFill>
                  <a:schemeClr val="accent5">
                    <a:lumMod val="50000"/>
                  </a:schemeClr>
                </a:solidFill>
              </a:rPr>
              <a:t>dolazaka</a:t>
            </a:r>
            <a:r>
              <a:rPr lang="hr-HR" sz="1600" b="1">
                <a:solidFill>
                  <a:schemeClr val="accent5">
                    <a:lumMod val="50000"/>
                  </a:schemeClr>
                </a:solidFill>
              </a:rPr>
              <a:t> za dvanaest</a:t>
            </a:r>
            <a:r>
              <a:rPr lang="hr-HR" sz="1600" b="1" baseline="0">
                <a:solidFill>
                  <a:schemeClr val="accent5">
                    <a:lumMod val="50000"/>
                  </a:schemeClr>
                </a:solidFill>
              </a:rPr>
              <a:t> mjeseci, po godinama</a:t>
            </a:r>
            <a:endParaRPr lang="hr-HR" sz="1600" b="1">
              <a:solidFill>
                <a:schemeClr val="accent5">
                  <a:lumMod val="50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Sheet1!$C$5</c:f>
              <c:strCache>
                <c:ptCount val="1"/>
                <c:pt idx="0">
                  <c:v>Domaći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Sheet1!$E$4:$K$4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Sheet1!$E$5:$K$5</c:f>
              <c:numCache>
                <c:formatCode>#,##0\ _k_n</c:formatCode>
                <c:ptCount val="7"/>
                <c:pt idx="0">
                  <c:v>91830</c:v>
                </c:pt>
                <c:pt idx="1">
                  <c:v>98299</c:v>
                </c:pt>
                <c:pt idx="2">
                  <c:v>91255</c:v>
                </c:pt>
                <c:pt idx="3">
                  <c:v>103635</c:v>
                </c:pt>
                <c:pt idx="4">
                  <c:v>128929</c:v>
                </c:pt>
                <c:pt idx="5">
                  <c:v>146068</c:v>
                </c:pt>
                <c:pt idx="6" formatCode="#,##0">
                  <c:v>161780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9D-49BE-88F6-A7EED2C8EDFC}"/>
            </c:ext>
          </c:extLst>
        </c:ser>
        <c:ser>
          <c:idx val="1"/>
          <c:order val="1"/>
          <c:tx>
            <c:strRef>
              <c:f>Sheet1!$C$6</c:f>
              <c:strCache>
                <c:ptCount val="1"/>
                <c:pt idx="0">
                  <c:v>Strani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Sheet1!$E$4:$K$4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Sheet1!$E$6:$K$6</c:f>
              <c:numCache>
                <c:formatCode>#,##0\ _k_n</c:formatCode>
                <c:ptCount val="7"/>
                <c:pt idx="0">
                  <c:v>571511</c:v>
                </c:pt>
                <c:pt idx="1">
                  <c:v>614326</c:v>
                </c:pt>
                <c:pt idx="2">
                  <c:v>634420</c:v>
                </c:pt>
                <c:pt idx="3">
                  <c:v>671574</c:v>
                </c:pt>
                <c:pt idx="4">
                  <c:v>721831</c:v>
                </c:pt>
                <c:pt idx="5">
                  <c:v>819718</c:v>
                </c:pt>
                <c:pt idx="6" formatCode="#,##0">
                  <c:v>927595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9D-49BE-88F6-A7EED2C8EDFC}"/>
            </c:ext>
          </c:extLst>
        </c:ser>
        <c:ser>
          <c:idx val="2"/>
          <c:order val="2"/>
          <c:tx>
            <c:strRef>
              <c:f>Sheet1!$C$7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Sheet1!$E$4:$K$4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Sheet1!$E$7:$K$7</c:f>
              <c:numCache>
                <c:formatCode>#,##0\ _k_n</c:formatCode>
                <c:ptCount val="7"/>
                <c:pt idx="0">
                  <c:v>663341</c:v>
                </c:pt>
                <c:pt idx="1">
                  <c:v>712625</c:v>
                </c:pt>
                <c:pt idx="2">
                  <c:v>725675</c:v>
                </c:pt>
                <c:pt idx="3">
                  <c:v>775209</c:v>
                </c:pt>
                <c:pt idx="4">
                  <c:v>850760</c:v>
                </c:pt>
                <c:pt idx="5">
                  <c:v>965786</c:v>
                </c:pt>
                <c:pt idx="6" formatCode="#,##0">
                  <c:v>1089375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9D-49BE-88F6-A7EED2C8ED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6414200"/>
        <c:axId val="396414592"/>
      </c:barChart>
      <c:catAx>
        <c:axId val="396414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6414592"/>
        <c:crosses val="autoZero"/>
        <c:auto val="1"/>
        <c:lblAlgn val="ctr"/>
        <c:lblOffset val="100"/>
        <c:noMultiLvlLbl val="0"/>
      </c:catAx>
      <c:valAx>
        <c:axId val="396414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 _k_n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64142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>
                <a:solidFill>
                  <a:schemeClr val="accent5">
                    <a:lumMod val="50000"/>
                  </a:schemeClr>
                </a:solidFill>
              </a:rPr>
              <a:t>Trend kretanja broja </a:t>
            </a:r>
            <a:r>
              <a:rPr lang="hr-HR" u="sng">
                <a:solidFill>
                  <a:schemeClr val="accent5">
                    <a:lumMod val="50000"/>
                  </a:schemeClr>
                </a:solidFill>
              </a:rPr>
              <a:t>noćenja</a:t>
            </a:r>
            <a:r>
              <a:rPr lang="hr-HR">
                <a:solidFill>
                  <a:schemeClr val="accent5">
                    <a:lumMod val="50000"/>
                  </a:schemeClr>
                </a:solidFill>
              </a:rPr>
              <a:t> za dvanaest mjeseci, po godinama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Sheet1!$E$9</c:f>
              <c:strCache>
                <c:ptCount val="1"/>
                <c:pt idx="0">
                  <c:v>Strani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Sheet1!$F$7:$M$7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Sheet1!$F$9:$M$9</c:f>
              <c:numCache>
                <c:formatCode>#,##0\ _k_n</c:formatCode>
                <c:ptCount val="8"/>
                <c:pt idx="0">
                  <c:v>3517803</c:v>
                </c:pt>
                <c:pt idx="1">
                  <c:v>3842509</c:v>
                </c:pt>
                <c:pt idx="2">
                  <c:v>4156078</c:v>
                </c:pt>
                <c:pt idx="3">
                  <c:v>4180788</c:v>
                </c:pt>
                <c:pt idx="4">
                  <c:v>4431990</c:v>
                </c:pt>
                <c:pt idx="5">
                  <c:v>4800664</c:v>
                </c:pt>
                <c:pt idx="6">
                  <c:v>5244453</c:v>
                </c:pt>
                <c:pt idx="7" formatCode="#,##0">
                  <c:v>5784646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E5-4230-9DB1-8D9E9F40F7F4}"/>
            </c:ext>
          </c:extLst>
        </c:ser>
        <c:ser>
          <c:idx val="1"/>
          <c:order val="1"/>
          <c:tx>
            <c:strRef>
              <c:f>Sheet1!$E$10</c:f>
              <c:strCache>
                <c:ptCount val="1"/>
                <c:pt idx="0">
                  <c:v>Ukupno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Sheet1!$F$7:$M$7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Sheet1!$F$10:$M$10</c:f>
              <c:numCache>
                <c:formatCode>#,##0\ _k_n</c:formatCode>
                <c:ptCount val="8"/>
                <c:pt idx="0">
                  <c:v>4227653</c:v>
                </c:pt>
                <c:pt idx="1">
                  <c:v>4489136</c:v>
                </c:pt>
                <c:pt idx="2">
                  <c:v>4816037</c:v>
                </c:pt>
                <c:pt idx="3">
                  <c:v>4812061</c:v>
                </c:pt>
                <c:pt idx="4">
                  <c:v>5148248</c:v>
                </c:pt>
                <c:pt idx="5">
                  <c:v>6063304</c:v>
                </c:pt>
                <c:pt idx="6">
                  <c:v>6593954</c:v>
                </c:pt>
                <c:pt idx="7" formatCode="#,##0">
                  <c:v>7156304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E5-4230-9DB1-8D9E9F40F7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96417728"/>
        <c:axId val="396418512"/>
      </c:barChart>
      <c:catAx>
        <c:axId val="39641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6418512"/>
        <c:crosses val="autoZero"/>
        <c:auto val="1"/>
        <c:lblAlgn val="ctr"/>
        <c:lblOffset val="100"/>
        <c:noMultiLvlLbl val="0"/>
      </c:catAx>
      <c:valAx>
        <c:axId val="39641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 _k_n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64177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2E3-46DB-B1C3-1DEDEB253E7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2E3-46DB-B1C3-1DEDEB253E7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2E3-46DB-B1C3-1DEDEB253E7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2E3-46DB-B1C3-1DEDEB253E7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2E3-46DB-B1C3-1DEDEB253E7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D2E3-46DB-B1C3-1DEDEB253E7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D2E3-46DB-B1C3-1DEDEB253E7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D2E3-46DB-B1C3-1DEDEB253E7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D2E3-46DB-B1C3-1DEDEB253E7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D2E3-46DB-B1C3-1DEDEB253E7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D2E3-46DB-B1C3-1DEDEB253E70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D2E3-46DB-B1C3-1DEDEB253E7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List1!$B$7:$B$18</c:f>
              <c:strCache>
                <c:ptCount val="12"/>
                <c:pt idx="0">
                  <c:v>Hrvatska </c:v>
                </c:pt>
                <c:pt idx="1">
                  <c:v>Njemačka </c:v>
                </c:pt>
                <c:pt idx="2">
                  <c:v>Poljska</c:v>
                </c:pt>
                <c:pt idx="3">
                  <c:v>Češka</c:v>
                </c:pt>
                <c:pt idx="4">
                  <c:v>Slovenija</c:v>
                </c:pt>
                <c:pt idx="5">
                  <c:v>Slovačka</c:v>
                </c:pt>
                <c:pt idx="6">
                  <c:v>Austrija</c:v>
                </c:pt>
                <c:pt idx="7">
                  <c:v>Mađarska</c:v>
                </c:pt>
                <c:pt idx="8">
                  <c:v>Italija</c:v>
                </c:pt>
                <c:pt idx="9">
                  <c:v>Francuska </c:v>
                </c:pt>
                <c:pt idx="10">
                  <c:v>Nizozemska</c:v>
                </c:pt>
                <c:pt idx="11">
                  <c:v>ostali</c:v>
                </c:pt>
              </c:strCache>
            </c:strRef>
          </c:cat>
          <c:val>
            <c:numRef>
              <c:f>List1!$C$7:$C$18</c:f>
              <c:numCache>
                <c:formatCode>General</c:formatCode>
                <c:ptCount val="12"/>
                <c:pt idx="0">
                  <c:v>20.27</c:v>
                </c:pt>
                <c:pt idx="1">
                  <c:v>14.97</c:v>
                </c:pt>
                <c:pt idx="2">
                  <c:v>10.64</c:v>
                </c:pt>
                <c:pt idx="3">
                  <c:v>7.81</c:v>
                </c:pt>
                <c:pt idx="4">
                  <c:v>8.3000000000000007</c:v>
                </c:pt>
                <c:pt idx="5">
                  <c:v>5.75</c:v>
                </c:pt>
                <c:pt idx="6">
                  <c:v>5.14</c:v>
                </c:pt>
                <c:pt idx="7">
                  <c:v>4.03</c:v>
                </c:pt>
                <c:pt idx="8">
                  <c:v>2.97</c:v>
                </c:pt>
                <c:pt idx="9">
                  <c:v>3.83</c:v>
                </c:pt>
                <c:pt idx="10">
                  <c:v>2.31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D2E3-46DB-B1C3-1DEDEB253E7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3"/>
          <c:order val="3"/>
          <c:tx>
            <c:strRef>
              <c:f>Sheet1!$F$36</c:f>
              <c:strCache>
                <c:ptCount val="1"/>
                <c:pt idx="0">
                  <c:v>Ukupno ležajeva (osnovni)</c:v>
                </c:pt>
              </c:strCache>
            </c:strRef>
          </c:tx>
          <c:spPr>
            <a:effectLst>
              <a:outerShdw blurRad="114300" sx="102000" sy="102000" algn="ctr" rotWithShape="0">
                <a:prstClr val="black">
                  <a:alpha val="9000"/>
                </a:prstClr>
              </a:outerShdw>
            </a:effectLst>
            <a:scene3d>
              <a:camera prst="orthographicFront"/>
              <a:lightRig rig="threePt" dir="t"/>
            </a:scene3d>
          </c:spPr>
          <c:explosion val="2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1-12D9-4BF1-953E-818CFB2C06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3-12D9-4BF1-953E-818CFB2C062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5-12D9-4BF1-953E-818CFB2C0627}"/>
              </c:ext>
            </c:extLst>
          </c:dPt>
          <c:dPt>
            <c:idx val="3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7-12D9-4BF1-953E-818CFB2C062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9-12D9-4BF1-953E-818CFB2C062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C-12D9-4BF1-953E-818CFB2C062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D-12D9-4BF1-953E-818CFB2C062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E-12D9-4BF1-953E-818CFB2C062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12D9-4BF1-953E-818CFB2C062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12D9-4BF1-953E-818CFB2C062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12D9-4BF1-953E-818CFB2C062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12D9-4BF1-953E-818CFB2C0627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12D9-4BF1-953E-818CFB2C0627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C-12D9-4BF1-953E-818CFB2C0627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D-12D9-4BF1-953E-818CFB2C0627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E-12D9-4BF1-953E-818CFB2C062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Sheet1!$B$37:$B$45</c15:sqref>
                  </c15:fullRef>
                </c:ext>
              </c:extLst>
              <c:f>Sheet1!$B$37:$B$44</c:f>
              <c:strCache>
                <c:ptCount val="8"/>
                <c:pt idx="0">
                  <c:v>Hoteli</c:v>
                </c:pt>
                <c:pt idx="1">
                  <c:v>Kampovi</c:v>
                </c:pt>
                <c:pt idx="2">
                  <c:v>Nekomercijalni smještaj</c:v>
                </c:pt>
                <c:pt idx="3">
                  <c:v>Objekti na OPG-u </c:v>
                </c:pt>
                <c:pt idx="4">
                  <c:v>Objekti u domaćinstvu</c:v>
                </c:pt>
                <c:pt idx="5">
                  <c:v>Ostali ugostiteljski objekti za smještaj </c:v>
                </c:pt>
                <c:pt idx="6">
                  <c:v>Ostalo</c:v>
                </c:pt>
                <c:pt idx="7">
                  <c:v>Restorani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Sheet1!$F$37:$F$45</c15:sqref>
                  </c15:fullRef>
                </c:ext>
              </c:extLst>
              <c:f>Sheet1!$F$37:$F$44</c:f>
              <c:numCache>
                <c:formatCode>#,##0</c:formatCode>
                <c:ptCount val="8"/>
                <c:pt idx="0">
                  <c:v>8161</c:v>
                </c:pt>
                <c:pt idx="1">
                  <c:v>13473</c:v>
                </c:pt>
                <c:pt idx="2">
                  <c:v>35503</c:v>
                </c:pt>
                <c:pt idx="3">
                  <c:v>128</c:v>
                </c:pt>
                <c:pt idx="4">
                  <c:v>53747</c:v>
                </c:pt>
                <c:pt idx="5">
                  <c:v>8037</c:v>
                </c:pt>
                <c:pt idx="6">
                  <c:v>278</c:v>
                </c:pt>
                <c:pt idx="7">
                  <c:v>29</c:v>
                </c:pt>
              </c:numCache>
            </c:numRef>
          </c:val>
          <c:extLst>
            <c:ext xmlns:c15="http://schemas.microsoft.com/office/drawing/2012/chart" uri="{02D57815-91ED-43cb-92C2-25804820EDAC}">
              <c15:categoryFilterExceptions>
                <c15:categoryFilterException>
                  <c15:sqref>Sheet1!$F$45</c15:sqref>
                  <c15:spPr xmlns:c15="http://schemas.microsoft.com/office/drawing/2012/chart">
                    <a:solidFill>
                      <a:schemeClr val="accent3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114300" sx="102000" sy="102000" algn="ctr" rotWithShape="0">
                        <a:prstClr val="black">
                          <a:alpha val="9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15:spPr>
                  <c15:bubble3D val="0"/>
                  <c15:dLbl>
                    <c:idx val="7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1"/>
                    <c:showBubbleSize val="0"/>
                    <c:extLst>
                      <c:ext xmlns:c16="http://schemas.microsoft.com/office/drawing/2014/chart" uri="{C3380CC4-5D6E-409C-BE32-E72D297353CC}">
                        <c16:uniqueId val="{00000047-C67E-45D1-93F9-4E6CF9FE12C6}"/>
                      </c:ext>
                    </c:extLst>
                  </c15:dLbl>
                </c15:categoryFilterException>
              </c15:categoryFilterExceptions>
            </c:ext>
            <c:ext xmlns:c16="http://schemas.microsoft.com/office/drawing/2014/chart" uri="{C3380CC4-5D6E-409C-BE32-E72D297353CC}">
              <c16:uniqueId val="{0000000A-12D9-4BF1-953E-818CFB2C062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Sheet1!$C$36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0C-12D9-4BF1-953E-818CFB2C062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0E-12D9-4BF1-953E-818CFB2C062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10-12D9-4BF1-953E-818CFB2C062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12-12D9-4BF1-953E-818CFB2C0627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14-12D9-4BF1-953E-818CFB2C0627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30-12D9-4BF1-953E-818CFB2C0627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31-12D9-4BF1-953E-818CFB2C0627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32-12D9-4BF1-953E-818CFB2C0627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C-12D9-4BF1-953E-818CFB2C0627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E-12D9-4BF1-953E-818CFB2C0627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0-12D9-4BF1-953E-818CFB2C0627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2-12D9-4BF1-953E-818CFB2C0627}"/>
                      </c:ext>
                    </c:extLst>
                  </c:dLbl>
                  <c:dLbl>
                    <c:idx val="4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4-12D9-4BF1-953E-818CFB2C0627}"/>
                      </c:ext>
                    </c:extLst>
                  </c:dLbl>
                  <c:dLbl>
                    <c:idx val="5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30-12D9-4BF1-953E-818CFB2C0627}"/>
                      </c:ext>
                    </c:extLst>
                  </c:dLbl>
                  <c:dLbl>
                    <c:idx val="6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31-12D9-4BF1-953E-818CFB2C0627}"/>
                      </c:ext>
                    </c:extLst>
                  </c:dLbl>
                  <c:dLbl>
                    <c:idx val="7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32-12D9-4BF1-953E-818CFB2C0627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ullRef>
                          <c15:sqref>Sheet1!$B$37:$B$45</c15:sqref>
                        </c15:fullRef>
                        <c15:formulaRef>
                          <c15:sqref>Sheet1!$B$37:$B$44</c15:sqref>
                        </c15:formulaRef>
                      </c:ext>
                    </c:extLst>
                    <c:strCache>
                      <c:ptCount val="8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Nekomercijalni smještaj</c:v>
                      </c:pt>
                      <c:pt idx="3">
                        <c:v>Objekti na OPG-u </c:v>
                      </c:pt>
                      <c:pt idx="4">
                        <c:v>Objekti u domaćinstvu</c:v>
                      </c:pt>
                      <c:pt idx="5">
                        <c:v>Ostali ugostiteljski objekti za smještaj </c:v>
                      </c:pt>
                      <c:pt idx="6">
                        <c:v>Ostalo</c:v>
                      </c:pt>
                      <c:pt idx="7">
                        <c:v>Restorani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ullRef>
                          <c15:sqref>Sheet1!$C$37:$C$45</c15:sqref>
                        </c15:fullRef>
                        <c15:formulaRef>
                          <c15:sqref>Sheet1!$C$37:$C$44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extLst>
                  <c:ext uri="{02D57815-91ED-43cb-92C2-25804820EDAC}">
                    <c15:categoryFilterExceptions>
                      <c15:categoryFilterException>
                        <c15:sqref>Sheet1!$C$45</c15:sqref>
                        <c15:spPr xmlns:c15="http://schemas.microsoft.com/office/drawing/2012/chart">
                          <a:solidFill>
                            <a:schemeClr val="accent3">
                              <a:lumMod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88900" sx="102000" sy="102000" algn="ctr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27000" h="127000"/>
                            <a:bevelB w="127000" h="127000"/>
                          </a:sp3d>
                        </c15:spPr>
                        <c15:bubble3D val="0"/>
                        <c15:dLbl>
                          <c:idx val="7"/>
                          <c:spPr>
                            <a:noFill/>
                            <a:ln>
                              <a:noFill/>
                            </a:ln>
                            <a:effectLst/>
                          </c:spPr>
                          <c:txPr>
                            <a:bodyPr rot="0" spcFirstLastPara="1" vertOverflow="ellipsis" vert="horz" wrap="square" lIns="38100" tIns="19050" rIns="38100" bIns="19050" anchor="ctr" anchorCtr="1">
                              <a:spAutoFit/>
                            </a:bodyPr>
                            <a:lstStyle/>
                            <a:p>
                              <a:pPr>
                                <a:defRPr sz="1000" b="1" i="0" u="none" strike="noStrike" kern="1200" spc="0" baseline="0">
                                  <a:solidFill>
                                    <a:schemeClr val="accent3">
                                      <a:lumMod val="6000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pPr>
                              <a:endParaRPr lang="sr-Latn-RS"/>
                            </a:p>
                          </c:txPr>
                          <c:dLblPos val="outEnd"/>
                          <c:showLegendKey val="0"/>
                          <c:showVal val="0"/>
                          <c:showCatName val="1"/>
                          <c:showSerName val="0"/>
                          <c:showPercent val="0"/>
                          <c:showBubbleSize val="0"/>
                          <c:extLst>
                            <c:ext xmlns:c16="http://schemas.microsoft.com/office/drawing/2014/chart" uri="{C3380CC4-5D6E-409C-BE32-E72D297353CC}">
                              <c16:uniqueId val="{00000041-C67E-45D1-93F9-4E6CF9FE12C6}"/>
                            </c:ext>
                          </c:extLst>
                        </c15:dLbl>
                      </c15:categoryFilterException>
                    </c15:categoryFilterExceptions>
                  </c:ext>
                  <c:ext xmlns:c16="http://schemas.microsoft.com/office/drawing/2014/chart" uri="{C3380CC4-5D6E-409C-BE32-E72D297353CC}">
                    <c16:uniqueId val="{00000015-12D9-4BF1-953E-818CFB2C0627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Sheet1!$D$36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12D9-4BF1-953E-818CFB2C062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12D9-4BF1-953E-818CFB2C062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B-12D9-4BF1-953E-818CFB2C062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D-12D9-4BF1-953E-818CFB2C0627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12D9-4BF1-953E-818CFB2C0627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4-12D9-4BF1-953E-818CFB2C0627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5-12D9-4BF1-953E-818CFB2C0627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6-12D9-4BF1-953E-818CFB2C0627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7-12D9-4BF1-953E-818CFB2C0627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9-12D9-4BF1-953E-818CFB2C0627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B-12D9-4BF1-953E-818CFB2C0627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D-12D9-4BF1-953E-818CFB2C0627}"/>
                      </c:ext>
                    </c:extLst>
                  </c:dLbl>
                  <c:dLbl>
                    <c:idx val="4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F-12D9-4BF1-953E-818CFB2C0627}"/>
                      </c:ext>
                    </c:extLst>
                  </c:dLbl>
                  <c:dLbl>
                    <c:idx val="5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4-12D9-4BF1-953E-818CFB2C0627}"/>
                      </c:ext>
                    </c:extLst>
                  </c:dLbl>
                  <c:dLbl>
                    <c:idx val="6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5-12D9-4BF1-953E-818CFB2C0627}"/>
                      </c:ext>
                    </c:extLst>
                  </c:dLbl>
                  <c:dLbl>
                    <c:idx val="7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6-12D9-4BF1-953E-818CFB2C0627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Sheet1!$B$37:$B$45</c15:sqref>
                        </c15:fullRef>
                        <c15:formulaRef>
                          <c15:sqref>Sheet1!$B$37:$B$44</c15:sqref>
                        </c15:formulaRef>
                      </c:ext>
                    </c:extLst>
                    <c:strCache>
                      <c:ptCount val="8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Nekomercijalni smještaj</c:v>
                      </c:pt>
                      <c:pt idx="3">
                        <c:v>Objekti na OPG-u </c:v>
                      </c:pt>
                      <c:pt idx="4">
                        <c:v>Objekti u domaćinstvu</c:v>
                      </c:pt>
                      <c:pt idx="5">
                        <c:v>Ostali ugostiteljski objekti za smještaj </c:v>
                      </c:pt>
                      <c:pt idx="6">
                        <c:v>Ostalo</c:v>
                      </c:pt>
                      <c:pt idx="7">
                        <c:v>Restorani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Sheet1!$D$37:$D$45</c15:sqref>
                        </c15:fullRef>
                        <c15:formulaRef>
                          <c15:sqref>Sheet1!$D$37:$D$44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extLst xmlns:c15="http://schemas.microsoft.com/office/drawing/2012/chart">
                  <c:ext xmlns:c15="http://schemas.microsoft.com/office/drawing/2012/chart" uri="{02D57815-91ED-43cb-92C2-25804820EDAC}">
                    <c15:categoryFilterExceptions>
                      <c15:categoryFilterException>
                        <c15:sqref>Sheet1!$D$45</c15:sqref>
                        <c15:spPr xmlns:c15="http://schemas.microsoft.com/office/drawing/2012/chart">
                          <a:solidFill>
                            <a:schemeClr val="accent3">
                              <a:lumMod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88900" sx="102000" sy="102000" algn="ctr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27000" h="127000"/>
                            <a:bevelB w="127000" h="127000"/>
                          </a:sp3d>
                        </c15:spPr>
                        <c15:bubble3D val="0"/>
                        <c15:dLbl>
                          <c:idx val="7"/>
                          <c:spPr>
                            <a:noFill/>
                            <a:ln>
                              <a:noFill/>
                            </a:ln>
                            <a:effectLst/>
                          </c:spPr>
                          <c:txPr>
                            <a:bodyPr rot="0" spcFirstLastPara="1" vertOverflow="ellipsis" vert="horz" wrap="square" lIns="38100" tIns="19050" rIns="38100" bIns="19050" anchor="ctr" anchorCtr="1">
                              <a:spAutoFit/>
                            </a:bodyPr>
                            <a:lstStyle/>
                            <a:p>
                              <a:pPr>
                                <a:defRPr sz="1000" b="1" i="0" u="none" strike="noStrike" kern="1200" spc="0" baseline="0">
                                  <a:solidFill>
                                    <a:schemeClr val="accent3">
                                      <a:lumMod val="6000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pPr>
                              <a:endParaRPr lang="sr-Latn-RS"/>
                            </a:p>
                          </c:txPr>
                          <c:dLblPos val="outEnd"/>
                          <c:showLegendKey val="0"/>
                          <c:showVal val="0"/>
                          <c:showCatName val="1"/>
                          <c:showSerName val="0"/>
                          <c:showPercent val="0"/>
                          <c:showBubbleSize val="0"/>
                          <c:extLst>
                            <c:ext xmlns:c16="http://schemas.microsoft.com/office/drawing/2014/chart" uri="{C3380CC4-5D6E-409C-BE32-E72D297353CC}">
                              <c16:uniqueId val="{00000043-C67E-45D1-93F9-4E6CF9FE12C6}"/>
                            </c:ext>
                          </c:extLst>
                        </c15:dLbl>
                      </c15:categoryFilterException>
                    </c15:categoryFilterExceptions>
                  </c:ext>
                  <c:ext xmlns:c16="http://schemas.microsoft.com/office/drawing/2014/chart" uri="{C3380CC4-5D6E-409C-BE32-E72D297353CC}">
                    <c16:uniqueId val="{00000020-12D9-4BF1-953E-818CFB2C0627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Sheet1!$E$36</c15:sqref>
                        </c15:formulaRef>
                      </c:ext>
                    </c:extLst>
                    <c:strCache>
                      <c:ptCount val="1"/>
                      <c:pt idx="0">
                        <c:v>Ukupno objekata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12D9-4BF1-953E-818CFB2C062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4-12D9-4BF1-953E-818CFB2C062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6-12D9-4BF1-953E-818CFB2C062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8-12D9-4BF1-953E-818CFB2C0627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A-12D9-4BF1-953E-818CFB2C0627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8-12D9-4BF1-953E-818CFB2C0627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9-12D9-4BF1-953E-818CFB2C0627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A-12D9-4BF1-953E-818CFB2C0627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2-12D9-4BF1-953E-818CFB2C0627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4-12D9-4BF1-953E-818CFB2C0627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6-12D9-4BF1-953E-818CFB2C0627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8-12D9-4BF1-953E-818CFB2C0627}"/>
                      </c:ext>
                    </c:extLst>
                  </c:dLbl>
                  <c:dLbl>
                    <c:idx val="4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A-12D9-4BF1-953E-818CFB2C0627}"/>
                      </c:ext>
                    </c:extLst>
                  </c:dLbl>
                  <c:dLbl>
                    <c:idx val="5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8-12D9-4BF1-953E-818CFB2C0627}"/>
                      </c:ext>
                    </c:extLst>
                  </c:dLbl>
                  <c:dLbl>
                    <c:idx val="6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9-12D9-4BF1-953E-818CFB2C0627}"/>
                      </c:ext>
                    </c:extLst>
                  </c:dLbl>
                  <c:dLbl>
                    <c:idx val="7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A-12D9-4BF1-953E-818CFB2C0627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Sheet1!$B$37:$B$45</c15:sqref>
                        </c15:fullRef>
                        <c15:formulaRef>
                          <c15:sqref>Sheet1!$B$37:$B$44</c15:sqref>
                        </c15:formulaRef>
                      </c:ext>
                    </c:extLst>
                    <c:strCache>
                      <c:ptCount val="8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Nekomercijalni smještaj</c:v>
                      </c:pt>
                      <c:pt idx="3">
                        <c:v>Objekti na OPG-u </c:v>
                      </c:pt>
                      <c:pt idx="4">
                        <c:v>Objekti u domaćinstvu</c:v>
                      </c:pt>
                      <c:pt idx="5">
                        <c:v>Ostali ugostiteljski objekti za smještaj </c:v>
                      </c:pt>
                      <c:pt idx="6">
                        <c:v>Ostalo</c:v>
                      </c:pt>
                      <c:pt idx="7">
                        <c:v>Restorani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Sheet1!$E$37:$E$45</c15:sqref>
                        </c15:fullRef>
                        <c15:formulaRef>
                          <c15:sqref>Sheet1!$E$37:$E$44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60</c:v>
                      </c:pt>
                      <c:pt idx="1">
                        <c:v>52</c:v>
                      </c:pt>
                      <c:pt idx="2" formatCode="#,##0">
                        <c:v>8688</c:v>
                      </c:pt>
                      <c:pt idx="3">
                        <c:v>18</c:v>
                      </c:pt>
                      <c:pt idx="4" formatCode="#,##0">
                        <c:v>8566</c:v>
                      </c:pt>
                      <c:pt idx="5" formatCode="#,##0">
                        <c:v>755</c:v>
                      </c:pt>
                      <c:pt idx="6">
                        <c:v>3</c:v>
                      </c:pt>
                      <c:pt idx="7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5="http://schemas.microsoft.com/office/drawing/2012/chart" uri="{02D57815-91ED-43cb-92C2-25804820EDAC}">
                    <c15:categoryFilterExceptions>
                      <c15:categoryFilterException>
                        <c15:sqref>Sheet1!$E$45</c15:sqref>
                        <c15:spPr xmlns:c15="http://schemas.microsoft.com/office/drawing/2012/chart">
                          <a:solidFill>
                            <a:schemeClr val="accent3">
                              <a:lumMod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88900" sx="102000" sy="102000" algn="ctr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27000" h="127000"/>
                            <a:bevelB w="127000" h="127000"/>
                          </a:sp3d>
                        </c15:spPr>
                        <c15:bubble3D val="0"/>
                        <c15:dLbl>
                          <c:idx val="7"/>
                          <c:spPr>
                            <a:noFill/>
                            <a:ln>
                              <a:noFill/>
                            </a:ln>
                            <a:effectLst/>
                          </c:spPr>
                          <c:txPr>
                            <a:bodyPr rot="0" spcFirstLastPara="1" vertOverflow="ellipsis" vert="horz" wrap="square" lIns="38100" tIns="19050" rIns="38100" bIns="19050" anchor="ctr" anchorCtr="1">
                              <a:spAutoFit/>
                            </a:bodyPr>
                            <a:lstStyle/>
                            <a:p>
                              <a:pPr>
                                <a:defRPr sz="1000" b="1" i="0" u="none" strike="noStrike" kern="1200" spc="0" baseline="0">
                                  <a:solidFill>
                                    <a:schemeClr val="accent3">
                                      <a:lumMod val="6000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pPr>
                              <a:endParaRPr lang="sr-Latn-RS"/>
                            </a:p>
                          </c:txPr>
                          <c:dLblPos val="outEnd"/>
                          <c:showLegendKey val="0"/>
                          <c:showVal val="0"/>
                          <c:showCatName val="1"/>
                          <c:showSerName val="0"/>
                          <c:showPercent val="0"/>
                          <c:showBubbleSize val="0"/>
                          <c:extLst>
                            <c:ext xmlns:c16="http://schemas.microsoft.com/office/drawing/2014/chart" uri="{C3380CC4-5D6E-409C-BE32-E72D297353CC}">
                              <c16:uniqueId val="{00000045-C67E-45D1-93F9-4E6CF9FE12C6}"/>
                            </c:ext>
                          </c:extLst>
                        </c15:dLbl>
                      </c15:categoryFilterException>
                    </c15:categoryFilterExceptions>
                  </c:ext>
                  <c:ext xmlns:c16="http://schemas.microsoft.com/office/drawing/2014/chart" uri="{C3380CC4-5D6E-409C-BE32-E72D297353CC}">
                    <c16:uniqueId val="{0000002B-12D9-4BF1-953E-818CFB2C0627}"/>
                  </c:ext>
                </c:extLst>
              </c15:ser>
            </c15:filteredPieSeries>
          </c:ext>
        </c:extLst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1BECD-4F9B-433D-95DA-6C5B2414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4712</TotalTime>
  <Pages>6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zeljana sikic</dc:creator>
  <cp:keywords/>
  <dc:description/>
  <cp:lastModifiedBy>Katarina</cp:lastModifiedBy>
  <cp:revision>20</cp:revision>
  <cp:lastPrinted>2017-11-24T20:05:00Z</cp:lastPrinted>
  <dcterms:created xsi:type="dcterms:W3CDTF">2017-11-24T09:12:00Z</dcterms:created>
  <dcterms:modified xsi:type="dcterms:W3CDTF">2019-02-11T09:43:00Z</dcterms:modified>
</cp:coreProperties>
</file>