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B0" w:rsidRPr="00154CB0" w:rsidRDefault="00154CB0" w:rsidP="00494B5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b/>
          <w:sz w:val="21"/>
          <w:szCs w:val="21"/>
          <w:lang w:eastAsia="hr-HR"/>
        </w:rPr>
      </w:pPr>
      <w:bookmarkStart w:id="0" w:name="_GoBack"/>
      <w:r w:rsidRPr="00154CB0">
        <w:rPr>
          <w:rFonts w:ascii="Verdana" w:eastAsia="Times New Roman" w:hAnsi="Verdana" w:cs="Times New Roman"/>
          <w:b/>
          <w:sz w:val="21"/>
          <w:szCs w:val="21"/>
          <w:lang w:eastAsia="hr-HR"/>
        </w:rPr>
        <w:t>ZLATNA BOULA, 19.12.2018.</w:t>
      </w:r>
    </w:p>
    <w:bookmarkEnd w:id="0"/>
    <w:p w:rsidR="00494B58" w:rsidRPr="00494B58" w:rsidRDefault="00494B58" w:rsidP="00494B5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TZ Šibensko kninske županije je 19. prosinca 2018. prigodnom svečanosti „Zlatna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boula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“ obilježila uspješnu turističku godinu, te su dodijeljena priznanja i </w:t>
      </w:r>
      <w:r w:rsidR="00154CB0">
        <w:rPr>
          <w:rFonts w:ascii="Verdana" w:eastAsia="Times New Roman" w:hAnsi="Verdana" w:cs="Times New Roman"/>
          <w:sz w:val="21"/>
          <w:szCs w:val="21"/>
          <w:lang w:eastAsia="hr-HR"/>
        </w:rPr>
        <w:t xml:space="preserve">zahvalnice zaslužnima u turizmu </w:t>
      </w: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u protekloj godini, i to u slijedećim kategorijama: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Grad Skradin  -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gastro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destinacija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otok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Prvić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- autentična primorska destinacija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Turističkoj agenciji Bisage  - doprinos turističkoj ponudi kreativnim agencijskim programima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agenciji Karika - doprinos i promociju aktivnog turizma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Javnoj ustanovi u kulturi – Tvrđava kulture - doprinos unapređenju kulturne ponude u destinaciji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Javnoj ustanovi Priroda - doprinos razvoju održivog turizma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Apartmani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Mediteraneo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– obitelj Perković - obiteljski smještaj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marina D -Marin Mandalina - doprinos razvoju nautičkog turizma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konoba Vinko - doprinos razvoju i promociji autohtone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gastro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ponude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restoran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Cantinetta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-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gastro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ponuda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agroturizam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Galjin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dvor - doprinos turističkoj ponudi selektivnih oblika turizma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hotel King Krešimir IV - mali boutique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heritage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hotel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hotel Borovnik - obiteljski hotel 2018. 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kamp Jasenovo - mali kamp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Vjeko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Bašić - </w:t>
      </w:r>
      <w:proofErr w:type="spellStart"/>
      <w:r w:rsidRPr="00494B58">
        <w:rPr>
          <w:rFonts w:ascii="Verdana" w:eastAsia="Times New Roman" w:hAnsi="Verdana" w:cs="Times New Roman"/>
          <w:i/>
          <w:iCs/>
          <w:sz w:val="21"/>
          <w:szCs w:val="21"/>
          <w:lang w:eastAsia="hr-HR"/>
        </w:rPr>
        <w:t>chef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godine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Mia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Deković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- turistički vodič 2018.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Deni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Design – Daniel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Hrg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- doprinos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brendu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destinacije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Priznanje projekt „Mračna strana srednjovjekovnog Šibenika“ inovativnu interpretaciju baštine destinacije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Regata Latinsko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idro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– tradicionalna manifestacija 2018. godine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Priznanje OK Klupa – Studio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Idearium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- inovacija godine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Posebno priznanje manifestaciji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Chef's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stage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– izuzetna promocija vrhunske gastronomije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Posebno priznanje restoran Fešta - osobit doprinos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gastrobrendu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destinacije</w:t>
      </w:r>
    </w:p>
    <w:p w:rsidR="00494B58" w:rsidRPr="00494B58" w:rsidRDefault="00494B58" w:rsidP="00494B5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1"/>
          <w:szCs w:val="21"/>
          <w:lang w:eastAsia="hr-HR"/>
        </w:rPr>
      </w:pPr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Posebno priznanje manifestaciji </w:t>
      </w:r>
      <w:proofErr w:type="spellStart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>Adventura</w:t>
      </w:r>
      <w:proofErr w:type="spellEnd"/>
      <w:r w:rsidRPr="00494B58">
        <w:rPr>
          <w:rFonts w:ascii="Verdana" w:eastAsia="Times New Roman" w:hAnsi="Verdana" w:cs="Times New Roman"/>
          <w:sz w:val="21"/>
          <w:szCs w:val="21"/>
          <w:lang w:eastAsia="hr-HR"/>
        </w:rPr>
        <w:t xml:space="preserve"> Šibenik – manifestacija godine 2018.</w:t>
      </w:r>
    </w:p>
    <w:p w:rsidR="00FC7F94" w:rsidRDefault="00FC7F94"/>
    <w:sectPr w:rsidR="00FC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7097"/>
    <w:multiLevelType w:val="multilevel"/>
    <w:tmpl w:val="56D6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8"/>
    <w:rsid w:val="00154CB0"/>
    <w:rsid w:val="00494B58"/>
    <w:rsid w:val="00E8065F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2D93-F4B3-4313-B466-466CE26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2019-08-30T05:51:00Z</dcterms:created>
  <dcterms:modified xsi:type="dcterms:W3CDTF">2019-08-30T06:12:00Z</dcterms:modified>
</cp:coreProperties>
</file>